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39" w:rsidRPr="007E621A" w:rsidRDefault="000F2339" w:rsidP="000F2339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Załącznik nr 1. </w:t>
      </w:r>
    </w:p>
    <w:p w:rsidR="000F2339" w:rsidRPr="007E621A" w:rsidRDefault="000F2339" w:rsidP="000F2339">
      <w:pPr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21A">
        <w:rPr>
          <w:rFonts w:ascii="Times New Roman" w:hAnsi="Times New Roman" w:cs="Times New Roman"/>
          <w:b/>
          <w:sz w:val="24"/>
          <w:szCs w:val="24"/>
        </w:rPr>
        <w:t>Zakres  informacji  dołączonych do  arkusza organizacji szkoły lub przedszkola</w:t>
      </w:r>
    </w:p>
    <w:p w:rsidR="000F2339" w:rsidRPr="007E621A" w:rsidRDefault="000F2339" w:rsidP="000F2339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Do przygotowanych arkuszy organizacji szkoły należy załączyć:</w:t>
      </w:r>
    </w:p>
    <w:p w:rsidR="000F2339" w:rsidRPr="007E621A" w:rsidRDefault="000F2339" w:rsidP="000F2339">
      <w:pPr>
        <w:pStyle w:val="Akapitzlist"/>
        <w:numPr>
          <w:ilvl w:val="0"/>
          <w:numId w:val="1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Kserokopie szkolnych planów nauczania dla: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II, III, V i VI szkoły podstawowej;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 i III gimnazjum lub klas gimnazjum włączonych do innych szkół;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III gimnazjum dla dorosłych;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 i III trzyletniego liceum ogólnokształcącego;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 i III trzyletniego liceum ogólnokształcącego dla dorosłych;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II, III i IV czteroletniego technikum;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 i III zasadniczej szkoły zawodowej włączonej do szkoły branżowej I stopnia;</w:t>
      </w:r>
    </w:p>
    <w:p w:rsidR="000F2339" w:rsidRPr="007E621A" w:rsidRDefault="000F2339" w:rsidP="000F2339">
      <w:pPr>
        <w:pStyle w:val="Akapitzlist"/>
        <w:numPr>
          <w:ilvl w:val="0"/>
          <w:numId w:val="2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II szkół policealnych bądź odpowiednich semestrów w szkołach dla dorosłych.</w:t>
      </w:r>
    </w:p>
    <w:p w:rsidR="000F2339" w:rsidRPr="007E621A" w:rsidRDefault="000F2339" w:rsidP="000F2339">
      <w:pPr>
        <w:pStyle w:val="Akapitzlist"/>
        <w:numPr>
          <w:ilvl w:val="0"/>
          <w:numId w:val="1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Szkolne plany nauczania dla:</w:t>
      </w:r>
    </w:p>
    <w:p w:rsidR="000F2339" w:rsidRPr="007E621A" w:rsidRDefault="000F2339" w:rsidP="000F2339">
      <w:pPr>
        <w:pStyle w:val="Akapitzlist"/>
        <w:numPr>
          <w:ilvl w:val="0"/>
          <w:numId w:val="3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 trzyletniego liceum ogólnokształcącego na lata szkolne 2017/2018 – 2019/2020;</w:t>
      </w:r>
    </w:p>
    <w:p w:rsidR="000F2339" w:rsidRPr="007E621A" w:rsidRDefault="000F2339" w:rsidP="000F2339">
      <w:pPr>
        <w:pStyle w:val="Akapitzlist"/>
        <w:numPr>
          <w:ilvl w:val="0"/>
          <w:numId w:val="3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 I technikum na lata szkolne 2017/2018 – 2020/2021.</w:t>
      </w:r>
    </w:p>
    <w:p w:rsidR="000F2339" w:rsidRPr="007E621A" w:rsidRDefault="000F2339" w:rsidP="000F2339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Podstawą do opracowania szkolnych planów nauczania, o których mowa w pkt 1 i 2 są przepisy Rozporządzenia Ministra Edukacji Narodowej </w:t>
      </w:r>
      <w:r w:rsidRPr="007E621A">
        <w:rPr>
          <w:rFonts w:ascii="Times New Roman" w:hAnsi="Times New Roman" w:cs="Times New Roman"/>
          <w:bCs/>
          <w:sz w:val="24"/>
          <w:szCs w:val="24"/>
        </w:rPr>
        <w:t>z dnia 7 lutego 2012 r. w sprawie ramowych planów nauczania w szkołach publicznych (Dz. U. z 2012 r. poz. 204; z 2014 r. poz. 251 i 1993).</w:t>
      </w:r>
    </w:p>
    <w:p w:rsidR="000F2339" w:rsidRPr="007E621A" w:rsidRDefault="000F2339" w:rsidP="000F2339">
      <w:pPr>
        <w:pStyle w:val="Akapitzlist"/>
        <w:numPr>
          <w:ilvl w:val="0"/>
          <w:numId w:val="1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Plany nauczania dla:</w:t>
      </w:r>
    </w:p>
    <w:p w:rsidR="000F2339" w:rsidRPr="007E621A" w:rsidRDefault="000F2339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I szkoły podstawowej na lata szkolne 2017/2018 – 2019/2020;</w:t>
      </w:r>
    </w:p>
    <w:p w:rsidR="000F2339" w:rsidRPr="007E621A" w:rsidRDefault="000F2339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IV szkoły podstawowej na lata szkolne 2017/2018 – 2021/2022;</w:t>
      </w:r>
    </w:p>
    <w:p w:rsidR="000F2339" w:rsidRPr="007E621A" w:rsidRDefault="000F2339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VII szkoły podstawowej na lata szkolne 2017/2018 – 2018/2019;</w:t>
      </w:r>
    </w:p>
    <w:p w:rsidR="000F2339" w:rsidRPr="007E621A" w:rsidRDefault="000F2339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I branżowej szkoły I stopnia dla absolwentów gimnazjów na lata szkolne 2017/2018 – 2019/2020;</w:t>
      </w:r>
    </w:p>
    <w:p w:rsidR="000F2339" w:rsidRPr="007E621A" w:rsidRDefault="000F2339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VII szkoły podstawowej dla dorosłych na lata szkolne 2017/2018 – 2018/2019;</w:t>
      </w:r>
    </w:p>
    <w:p w:rsidR="000F2339" w:rsidRPr="007E621A" w:rsidRDefault="000F2339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klasy I lu</w:t>
      </w:r>
      <w:r w:rsidR="009D7F35" w:rsidRPr="007E621A">
        <w:rPr>
          <w:rFonts w:ascii="Times New Roman" w:hAnsi="Times New Roman" w:cs="Times New Roman"/>
          <w:sz w:val="24"/>
          <w:szCs w:val="24"/>
        </w:rPr>
        <w:t>b semestru I szkoły policealnej</w:t>
      </w:r>
      <w:r w:rsidR="00C80C3E" w:rsidRPr="007E621A">
        <w:rPr>
          <w:rFonts w:ascii="Times New Roman" w:hAnsi="Times New Roman" w:cs="Times New Roman"/>
          <w:sz w:val="24"/>
          <w:szCs w:val="24"/>
        </w:rPr>
        <w:t>,</w:t>
      </w:r>
    </w:p>
    <w:p w:rsidR="00C80C3E" w:rsidRPr="007E621A" w:rsidRDefault="00C80C3E" w:rsidP="00C80C3E">
      <w:pPr>
        <w:spacing w:after="8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a także:</w:t>
      </w:r>
    </w:p>
    <w:p w:rsidR="009D7F35" w:rsidRPr="007E621A" w:rsidRDefault="009D7F35" w:rsidP="000F2339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plany </w:t>
      </w:r>
      <w:r w:rsidR="00C80C3E" w:rsidRPr="007E621A">
        <w:rPr>
          <w:rFonts w:ascii="Times New Roman" w:hAnsi="Times New Roman" w:cs="Times New Roman"/>
          <w:sz w:val="24"/>
          <w:szCs w:val="24"/>
        </w:rPr>
        <w:t xml:space="preserve">kursów, o których mowa w § 3 rozporządzenia Ministra Edukacji </w:t>
      </w:r>
      <w:r w:rsidR="005305E9" w:rsidRPr="007E621A">
        <w:rPr>
          <w:rFonts w:ascii="Times New Roman" w:hAnsi="Times New Roman" w:cs="Times New Roman"/>
          <w:sz w:val="24"/>
          <w:szCs w:val="24"/>
        </w:rPr>
        <w:t>Narodowej</w:t>
      </w:r>
      <w:r w:rsidR="00F80E87" w:rsidRPr="007E621A">
        <w:rPr>
          <w:rFonts w:ascii="Times New Roman" w:hAnsi="Times New Roman" w:cs="Times New Roman"/>
          <w:sz w:val="24"/>
          <w:szCs w:val="24"/>
        </w:rPr>
        <w:t xml:space="preserve"> z </w:t>
      </w:r>
      <w:r w:rsidR="00C80C3E" w:rsidRPr="007E621A">
        <w:rPr>
          <w:rFonts w:ascii="Times New Roman" w:hAnsi="Times New Roman" w:cs="Times New Roman"/>
          <w:sz w:val="24"/>
          <w:szCs w:val="24"/>
        </w:rPr>
        <w:t>dnia 11 stycznia 2012 r. w sprawie kształcenia ustawicznego w formach pozaszkolnych (Dz. U. z 2014 r. poz. 622), jeże</w:t>
      </w:r>
      <w:r w:rsidR="004878E5" w:rsidRPr="007E621A">
        <w:rPr>
          <w:rFonts w:ascii="Times New Roman" w:hAnsi="Times New Roman" w:cs="Times New Roman"/>
          <w:sz w:val="24"/>
          <w:szCs w:val="24"/>
        </w:rPr>
        <w:t>li szkoła takie kursy prowadzi.</w:t>
      </w:r>
    </w:p>
    <w:p w:rsidR="000F2339" w:rsidRPr="007E621A" w:rsidRDefault="00516BC6" w:rsidP="000F2339">
      <w:pPr>
        <w:spacing w:after="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Opracowanie planów nauczania, o których mowa w pkt 3, należy oprzeć nowe rozporządzenie Ministra Edukacji Narodowej </w:t>
      </w:r>
      <w:r w:rsidR="000F2339" w:rsidRPr="007E621A">
        <w:rPr>
          <w:rFonts w:ascii="Times New Roman" w:hAnsi="Times New Roman" w:cs="Times New Roman"/>
          <w:bCs/>
          <w:sz w:val="24"/>
          <w:szCs w:val="24"/>
        </w:rPr>
        <w:t xml:space="preserve">w sprawie ramowych planów </w:t>
      </w:r>
      <w:r w:rsidRPr="007E621A">
        <w:rPr>
          <w:rFonts w:ascii="Times New Roman" w:hAnsi="Times New Roman" w:cs="Times New Roman"/>
          <w:bCs/>
          <w:sz w:val="24"/>
          <w:szCs w:val="24"/>
        </w:rPr>
        <w:t xml:space="preserve">nauczania dla publicznych szkół. </w:t>
      </w:r>
      <w:r w:rsidR="000F2339" w:rsidRPr="007E621A">
        <w:rPr>
          <w:rFonts w:ascii="Times New Roman" w:hAnsi="Times New Roman" w:cs="Times New Roman"/>
          <w:bCs/>
          <w:sz w:val="24"/>
          <w:szCs w:val="24"/>
        </w:rPr>
        <w:t>Co zawiera ramowy plan i plan nauczania dla danej klasy określ</w:t>
      </w:r>
      <w:r w:rsidRPr="007E621A">
        <w:rPr>
          <w:rFonts w:ascii="Times New Roman" w:hAnsi="Times New Roman" w:cs="Times New Roman"/>
          <w:bCs/>
          <w:sz w:val="24"/>
          <w:szCs w:val="24"/>
        </w:rPr>
        <w:t>ą</w:t>
      </w:r>
      <w:r w:rsidR="000F2339" w:rsidRPr="007E621A">
        <w:rPr>
          <w:rFonts w:ascii="Times New Roman" w:hAnsi="Times New Roman" w:cs="Times New Roman"/>
          <w:bCs/>
          <w:sz w:val="24"/>
          <w:szCs w:val="24"/>
        </w:rPr>
        <w:t xml:space="preserve"> przepisy § 2 – § 4 tego rozporządzenia. </w:t>
      </w:r>
    </w:p>
    <w:p w:rsidR="000F2339" w:rsidRPr="007E621A" w:rsidRDefault="000F2339" w:rsidP="000F2339">
      <w:pPr>
        <w:spacing w:after="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21A">
        <w:rPr>
          <w:rFonts w:ascii="Times New Roman" w:hAnsi="Times New Roman" w:cs="Times New Roman"/>
          <w:bCs/>
          <w:sz w:val="24"/>
          <w:szCs w:val="24"/>
        </w:rPr>
        <w:t xml:space="preserve">Szkolne plany nauczania i plany nauczania dla oddziałów powinny uwzględniać rodzaj szkoły i zakres jej działalności. </w:t>
      </w:r>
    </w:p>
    <w:p w:rsidR="000F2339" w:rsidRPr="007E621A" w:rsidRDefault="000F2339" w:rsidP="000F2339">
      <w:pPr>
        <w:spacing w:after="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21A">
        <w:rPr>
          <w:rFonts w:ascii="Times New Roman" w:hAnsi="Times New Roman" w:cs="Times New Roman"/>
          <w:bCs/>
          <w:sz w:val="24"/>
          <w:szCs w:val="24"/>
        </w:rPr>
        <w:lastRenderedPageBreak/>
        <w:t>W przypadku szkół zawodowych szkolne plany należy opracować odrębnie dla każdego zawodu. Kształcenie w zawodzie musi być zgodnie z rozporządzeniem Ministra Edukacji</w:t>
      </w:r>
      <w:r w:rsidR="00D54FD6" w:rsidRPr="007E621A">
        <w:rPr>
          <w:rFonts w:ascii="Times New Roman" w:hAnsi="Times New Roman" w:cs="Times New Roman"/>
          <w:bCs/>
          <w:sz w:val="24"/>
          <w:szCs w:val="24"/>
        </w:rPr>
        <w:t xml:space="preserve"> Narodowej z dnia 13 marca 2017 </w:t>
      </w:r>
      <w:r w:rsidRPr="007E621A">
        <w:rPr>
          <w:rFonts w:ascii="Times New Roman" w:hAnsi="Times New Roman" w:cs="Times New Roman"/>
          <w:bCs/>
          <w:sz w:val="24"/>
          <w:szCs w:val="24"/>
        </w:rPr>
        <w:t>r. w sprawie klasyfikacji zawodów szkolnictwa zawodowego (Dz. U. poz. 622).</w:t>
      </w:r>
    </w:p>
    <w:p w:rsidR="000F2339" w:rsidRPr="007E621A" w:rsidRDefault="000F2339" w:rsidP="000F2339">
      <w:pPr>
        <w:pStyle w:val="Akapitzlist"/>
        <w:numPr>
          <w:ilvl w:val="0"/>
          <w:numId w:val="1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W przypadku szkolnych planów nauczania czy też planów nauczania dla:</w:t>
      </w:r>
    </w:p>
    <w:p w:rsidR="000F2339" w:rsidRPr="007E621A" w:rsidRDefault="000F2339" w:rsidP="000F2339">
      <w:pPr>
        <w:pStyle w:val="Akapitzlist"/>
        <w:numPr>
          <w:ilvl w:val="0"/>
          <w:numId w:val="6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liceów ogólnokształcących i techników należy wskazać w tytule planu przedmioty realizowane w zakresie rozszerzonym;</w:t>
      </w:r>
    </w:p>
    <w:p w:rsidR="000F2339" w:rsidRPr="007E621A" w:rsidRDefault="000F2339" w:rsidP="000F2339">
      <w:pPr>
        <w:pStyle w:val="Akapitzlist"/>
        <w:numPr>
          <w:ilvl w:val="0"/>
          <w:numId w:val="6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techników, branżowych szkół I stopnia, klas dotychczasowych zasadniczych szkół zawodowych, szkół policealnych należy w tytule wpisać zawód w jakim kształci szkoła oraz numer zawodu z klasyfikacji zwodów.</w:t>
      </w:r>
    </w:p>
    <w:p w:rsidR="000F2339" w:rsidRPr="007E621A" w:rsidRDefault="000F2339" w:rsidP="000F2339">
      <w:pPr>
        <w:pStyle w:val="Akapitzlist"/>
        <w:numPr>
          <w:ilvl w:val="0"/>
          <w:numId w:val="1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Imienny wykaz nauczycieli przewidywanych do zatrudnienia ze wskazaniem przydzielonych zajęć edukacyjnych czy też przedmiotów, innych zajęć oraz wskazanie wykształcenia uprawniającego do prowadzenia tych zajęć, w tym przygotowania pedagogicznego – wg. wzoru w załączniku nr 2</w:t>
      </w:r>
      <w:r w:rsidR="009D7F35" w:rsidRPr="007E621A">
        <w:rPr>
          <w:rFonts w:ascii="Times New Roman" w:hAnsi="Times New Roman" w:cs="Times New Roman"/>
          <w:sz w:val="24"/>
          <w:szCs w:val="24"/>
        </w:rPr>
        <w:t>.</w:t>
      </w:r>
    </w:p>
    <w:p w:rsidR="000F2339" w:rsidRPr="007E621A" w:rsidRDefault="000F2339" w:rsidP="000F2339">
      <w:pPr>
        <w:pStyle w:val="Akapitzlist"/>
        <w:numPr>
          <w:ilvl w:val="0"/>
          <w:numId w:val="1"/>
        </w:numPr>
        <w:spacing w:after="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Informacje o uzyskanych opiniach właściwych związków zawodowych oraz opiniach rady pedagogicznej, rad pedagogicznych czy też wspólnych zebrań rad pedagogicznych. </w:t>
      </w:r>
    </w:p>
    <w:p w:rsidR="000F2339" w:rsidRPr="007E621A" w:rsidRDefault="000F2339" w:rsidP="00022EDF">
      <w:pPr>
        <w:pStyle w:val="Akapitzlist"/>
        <w:numPr>
          <w:ilvl w:val="0"/>
          <w:numId w:val="1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>Do arkusza organizacji przedszkola należy załączyć „Imienny wykaz nauczycieli, o</w:t>
      </w:r>
      <w:r w:rsidR="00F80E87" w:rsidRPr="007E621A">
        <w:rPr>
          <w:rFonts w:ascii="Times New Roman" w:hAnsi="Times New Roman" w:cs="Times New Roman"/>
          <w:sz w:val="24"/>
          <w:szCs w:val="24"/>
        </w:rPr>
        <w:t> </w:t>
      </w:r>
      <w:r w:rsidRPr="007E621A">
        <w:rPr>
          <w:rFonts w:ascii="Times New Roman" w:hAnsi="Times New Roman" w:cs="Times New Roman"/>
          <w:sz w:val="24"/>
          <w:szCs w:val="24"/>
        </w:rPr>
        <w:t>którym mowa w pkt 5”.</w:t>
      </w:r>
    </w:p>
    <w:p w:rsidR="00022EDF" w:rsidRPr="007E621A" w:rsidRDefault="00022EDF" w:rsidP="00022EDF">
      <w:pPr>
        <w:pStyle w:val="Akapitzlist"/>
        <w:numPr>
          <w:ilvl w:val="0"/>
          <w:numId w:val="1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E621A">
        <w:rPr>
          <w:rFonts w:ascii="Times New Roman" w:hAnsi="Times New Roman" w:cs="Times New Roman"/>
          <w:sz w:val="24"/>
          <w:szCs w:val="24"/>
        </w:rPr>
        <w:t xml:space="preserve">Dokumenty, o których mowa w niniejszym załączniku winny być podpisane przez dyrektora szkoły lub przedszkola. </w:t>
      </w:r>
    </w:p>
    <w:p w:rsidR="000F2339" w:rsidRDefault="000F2339" w:rsidP="006F713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780A" w:rsidRDefault="0004780A" w:rsidP="006F713B">
      <w:pPr>
        <w:rPr>
          <w:rFonts w:ascii="Times New Roman" w:hAnsi="Times New Roman" w:cs="Times New Roman"/>
          <w:sz w:val="24"/>
          <w:szCs w:val="24"/>
        </w:rPr>
      </w:pPr>
    </w:p>
    <w:p w:rsidR="0004780A" w:rsidRDefault="0004780A" w:rsidP="006F713B">
      <w:pPr>
        <w:rPr>
          <w:rFonts w:ascii="Times New Roman" w:hAnsi="Times New Roman" w:cs="Times New Roman"/>
          <w:sz w:val="24"/>
          <w:szCs w:val="24"/>
        </w:rPr>
      </w:pPr>
    </w:p>
    <w:p w:rsidR="0004780A" w:rsidRDefault="0004780A" w:rsidP="006F713B">
      <w:pPr>
        <w:rPr>
          <w:rFonts w:ascii="Times New Roman" w:hAnsi="Times New Roman" w:cs="Times New Roman"/>
          <w:sz w:val="24"/>
          <w:szCs w:val="24"/>
        </w:rPr>
      </w:pPr>
    </w:p>
    <w:p w:rsidR="0073747A" w:rsidRPr="007E621A" w:rsidRDefault="0073747A" w:rsidP="0004780A">
      <w:pPr>
        <w:tabs>
          <w:tab w:val="left" w:pos="7088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</w:p>
    <w:sectPr w:rsidR="0073747A" w:rsidRPr="007E621A" w:rsidSect="00047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E7" w:rsidRDefault="00BE1CE7" w:rsidP="00317614">
      <w:pPr>
        <w:spacing w:after="0" w:line="240" w:lineRule="auto"/>
      </w:pPr>
      <w:r>
        <w:separator/>
      </w:r>
    </w:p>
  </w:endnote>
  <w:endnote w:type="continuationSeparator" w:id="0">
    <w:p w:rsidR="00BE1CE7" w:rsidRDefault="00BE1CE7" w:rsidP="00317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E7" w:rsidRDefault="00BE1CE7" w:rsidP="00317614">
      <w:pPr>
        <w:spacing w:after="0" w:line="240" w:lineRule="auto"/>
      </w:pPr>
      <w:r>
        <w:separator/>
      </w:r>
    </w:p>
  </w:footnote>
  <w:footnote w:type="continuationSeparator" w:id="0">
    <w:p w:rsidR="00BE1CE7" w:rsidRDefault="00BE1CE7" w:rsidP="00317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3ABD"/>
    <w:multiLevelType w:val="hybridMultilevel"/>
    <w:tmpl w:val="306883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D04A4"/>
    <w:multiLevelType w:val="hybridMultilevel"/>
    <w:tmpl w:val="78BC3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611F71"/>
    <w:multiLevelType w:val="hybridMultilevel"/>
    <w:tmpl w:val="B2482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34B20"/>
    <w:multiLevelType w:val="hybridMultilevel"/>
    <w:tmpl w:val="7B888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81384"/>
    <w:multiLevelType w:val="hybridMultilevel"/>
    <w:tmpl w:val="A70E62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0241C7"/>
    <w:multiLevelType w:val="hybridMultilevel"/>
    <w:tmpl w:val="BBB465EA"/>
    <w:lvl w:ilvl="0" w:tplc="6F7EA3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7B6335A"/>
    <w:multiLevelType w:val="hybridMultilevel"/>
    <w:tmpl w:val="3D02FF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0037B3"/>
    <w:multiLevelType w:val="hybridMultilevel"/>
    <w:tmpl w:val="1974C1C8"/>
    <w:lvl w:ilvl="0" w:tplc="04150011">
      <w:start w:val="1"/>
      <w:numFmt w:val="decimal"/>
      <w:lvlText w:val="%1)"/>
      <w:lvlJc w:val="left"/>
      <w:pPr>
        <w:ind w:left="6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42FD33B4"/>
    <w:multiLevelType w:val="hybridMultilevel"/>
    <w:tmpl w:val="B568E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0B3425"/>
    <w:multiLevelType w:val="hybridMultilevel"/>
    <w:tmpl w:val="CC381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E1F40"/>
    <w:multiLevelType w:val="hybridMultilevel"/>
    <w:tmpl w:val="235253D0"/>
    <w:lvl w:ilvl="0" w:tplc="3B6E5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D7FDA"/>
    <w:multiLevelType w:val="hybridMultilevel"/>
    <w:tmpl w:val="86D28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4A49AD"/>
    <w:multiLevelType w:val="hybridMultilevel"/>
    <w:tmpl w:val="788AA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54CC7"/>
    <w:multiLevelType w:val="hybridMultilevel"/>
    <w:tmpl w:val="47563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81F92"/>
    <w:multiLevelType w:val="hybridMultilevel"/>
    <w:tmpl w:val="0F30F9D6"/>
    <w:lvl w:ilvl="0" w:tplc="3B6E5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501EA"/>
    <w:multiLevelType w:val="hybridMultilevel"/>
    <w:tmpl w:val="51C8F1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1"/>
  </w:num>
  <w:num w:numId="5">
    <w:abstractNumId w:val="7"/>
  </w:num>
  <w:num w:numId="6">
    <w:abstractNumId w:val="12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10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48"/>
    <w:rsid w:val="00022EDF"/>
    <w:rsid w:val="0004780A"/>
    <w:rsid w:val="0008374B"/>
    <w:rsid w:val="000C1FC9"/>
    <w:rsid w:val="000F2339"/>
    <w:rsid w:val="000F6151"/>
    <w:rsid w:val="001538B2"/>
    <w:rsid w:val="00182655"/>
    <w:rsid w:val="001C684D"/>
    <w:rsid w:val="002060F9"/>
    <w:rsid w:val="00267299"/>
    <w:rsid w:val="00287603"/>
    <w:rsid w:val="00317614"/>
    <w:rsid w:val="00345E7B"/>
    <w:rsid w:val="003571B1"/>
    <w:rsid w:val="00383277"/>
    <w:rsid w:val="00384C32"/>
    <w:rsid w:val="00446AE8"/>
    <w:rsid w:val="004878E5"/>
    <w:rsid w:val="00516BC6"/>
    <w:rsid w:val="0052151D"/>
    <w:rsid w:val="005305E9"/>
    <w:rsid w:val="00533FE4"/>
    <w:rsid w:val="0055677C"/>
    <w:rsid w:val="005C0BD9"/>
    <w:rsid w:val="006336FF"/>
    <w:rsid w:val="00643707"/>
    <w:rsid w:val="00661C1E"/>
    <w:rsid w:val="006E1EC9"/>
    <w:rsid w:val="006F713B"/>
    <w:rsid w:val="0073747A"/>
    <w:rsid w:val="0073761E"/>
    <w:rsid w:val="00744F19"/>
    <w:rsid w:val="007766FA"/>
    <w:rsid w:val="007A2EC3"/>
    <w:rsid w:val="007E621A"/>
    <w:rsid w:val="007F679D"/>
    <w:rsid w:val="0091448F"/>
    <w:rsid w:val="0091506E"/>
    <w:rsid w:val="00935B83"/>
    <w:rsid w:val="009424E5"/>
    <w:rsid w:val="009605EC"/>
    <w:rsid w:val="00972647"/>
    <w:rsid w:val="009C5690"/>
    <w:rsid w:val="009D7F35"/>
    <w:rsid w:val="009F26C9"/>
    <w:rsid w:val="00BA3E9B"/>
    <w:rsid w:val="00BE1CE7"/>
    <w:rsid w:val="00C205D9"/>
    <w:rsid w:val="00C56044"/>
    <w:rsid w:val="00C80C3E"/>
    <w:rsid w:val="00CA3045"/>
    <w:rsid w:val="00CC2A05"/>
    <w:rsid w:val="00CF40EB"/>
    <w:rsid w:val="00CF7048"/>
    <w:rsid w:val="00D45E76"/>
    <w:rsid w:val="00D54FD6"/>
    <w:rsid w:val="00D57751"/>
    <w:rsid w:val="00D57881"/>
    <w:rsid w:val="00DD71B4"/>
    <w:rsid w:val="00E24808"/>
    <w:rsid w:val="00E6170A"/>
    <w:rsid w:val="00E75199"/>
    <w:rsid w:val="00EE2396"/>
    <w:rsid w:val="00F8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2339"/>
    <w:pPr>
      <w:ind w:left="720"/>
      <w:contextualSpacing/>
    </w:pPr>
  </w:style>
  <w:style w:type="table" w:styleId="Tabela-Siatka">
    <w:name w:val="Table Grid"/>
    <w:basedOn w:val="Standardowy"/>
    <w:uiPriority w:val="59"/>
    <w:rsid w:val="0031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6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6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6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5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2339"/>
    <w:pPr>
      <w:ind w:left="720"/>
      <w:contextualSpacing/>
    </w:pPr>
  </w:style>
  <w:style w:type="table" w:styleId="Tabela-Siatka">
    <w:name w:val="Table Grid"/>
    <w:basedOn w:val="Standardowy"/>
    <w:uiPriority w:val="59"/>
    <w:rsid w:val="0031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6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6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6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5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a.janczy</dc:creator>
  <cp:lastModifiedBy>a.janczy</cp:lastModifiedBy>
  <cp:revision>5</cp:revision>
  <dcterms:created xsi:type="dcterms:W3CDTF">2017-03-31T12:43:00Z</dcterms:created>
  <dcterms:modified xsi:type="dcterms:W3CDTF">2017-03-31T12:57:00Z</dcterms:modified>
</cp:coreProperties>
</file>