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23158">
        <w:rPr>
          <w:rFonts w:ascii="Bookman Old Style" w:hAnsi="Bookman Old Style" w:cs="Arial"/>
          <w:sz w:val="24"/>
          <w:szCs w:val="24"/>
        </w:rPr>
        <w:t>Języka Polskiego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23158">
        <w:rPr>
          <w:rFonts w:ascii="Bookman Old Style" w:hAnsi="Bookman Old Style" w:cs="Arial"/>
          <w:b/>
          <w:sz w:val="36"/>
          <w:szCs w:val="36"/>
        </w:rPr>
        <w:t>Języka Polskiego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BA6F3A" w:rsidRPr="00130C13">
        <w:rPr>
          <w:rFonts w:ascii="Bookman Old Style" w:hAnsi="Bookman Old Style" w:cs="Arial"/>
          <w:sz w:val="24"/>
          <w:szCs w:val="28"/>
        </w:rPr>
        <w:t>dotychczasowych gimnazjów i klas dotychczasowych gimnazjów prowadzonych w szkołach innego typu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Pr="00130C13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>. zm.)</w:t>
      </w:r>
      <w:r w:rsidR="00E4519F" w:rsidRPr="00E4519F">
        <w:t xml:space="preserve"> </w:t>
      </w:r>
      <w:r w:rsidR="00E4519F" w:rsidRPr="00130C13">
        <w:rPr>
          <w:rFonts w:ascii="Bookman Old Style" w:hAnsi="Bookman Old Style" w:cs="Arial"/>
          <w:sz w:val="16"/>
          <w:szCs w:val="16"/>
        </w:rPr>
        <w:t xml:space="preserve">oraz § 2 rozporządzenia Ministra Edukacji Narodowej z dnia 18 sierpnia 2017 r. zmieniającego rozporządzenie w sprawie organizacji oraz sposobu przeprowadzania konkursów, turniejów i olimpiad (Dz. U. </w:t>
      </w:r>
      <w:r w:rsidR="00E4519F" w:rsidRPr="00130C13">
        <w:rPr>
          <w:rFonts w:ascii="Bookman Old Style" w:hAnsi="Bookman Old Style" w:cs="Arial"/>
          <w:sz w:val="16"/>
          <w:szCs w:val="16"/>
        </w:rPr>
        <w:br/>
        <w:t>z 2017 r. poz. 1580).</w:t>
      </w: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F" w:rsidRDefault="007D55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F" w:rsidRDefault="007D55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F" w:rsidRDefault="007D55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BF" w:rsidRPr="000C14BF" w:rsidRDefault="007D557F" w:rsidP="000C14BF">
    <w:pPr>
      <w:spacing w:after="200" w:line="276" w:lineRule="auto"/>
      <w:ind w:left="4536"/>
      <w:rPr>
        <w:rFonts w:ascii="Times New Roman" w:eastAsia="Calibri" w:hAnsi="Times New Roman" w:cs="Calibri"/>
        <w:bCs/>
        <w:color w:val="000000"/>
        <w:sz w:val="20"/>
        <w:szCs w:val="20"/>
        <w:lang w:eastAsia="pl-PL"/>
      </w:rPr>
    </w:pPr>
    <w:r>
      <w:rPr>
        <w:rFonts w:ascii="Times New Roman" w:eastAsia="Calibri" w:hAnsi="Times New Roman" w:cs="Calibri"/>
        <w:sz w:val="20"/>
        <w:szCs w:val="20"/>
        <w:lang w:eastAsia="pl-PL"/>
      </w:rPr>
      <w:t>Załącznik nr 10</w:t>
    </w:r>
    <w:bookmarkStart w:id="0" w:name="_GoBack"/>
    <w:bookmarkEnd w:id="0"/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br/>
      <w:t>do Regulaminu Małopolskiego Konkursu</w:t>
    </w:r>
    <w:r w:rsidR="000C14BF" w:rsidRPr="000C14BF">
      <w:rPr>
        <w:rFonts w:ascii="Times New Roman" w:eastAsia="Calibri" w:hAnsi="Times New Roman" w:cs="Calibri"/>
        <w:color w:val="FF0000"/>
        <w:sz w:val="20"/>
        <w:szCs w:val="20"/>
        <w:lang w:eastAsia="pl-PL"/>
      </w:rPr>
      <w:t xml:space="preserve"> 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t xml:space="preserve">Języka Polskiego dla uczniów dotychczasowych gimnazjów 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br/>
      <w:t xml:space="preserve">i klas dotychczasowych gimnazjów prowadzonych 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br/>
      <w:t xml:space="preserve">w szkołach innego typu województwa małopolskiego 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br/>
      <w:t xml:space="preserve">w roku szkolnym 2018/2019, stanowiącego </w:t>
    </w:r>
    <w:r w:rsidR="001370DA">
      <w:rPr>
        <w:rFonts w:ascii="Times New Roman" w:eastAsia="Calibri" w:hAnsi="Times New Roman" w:cs="Calibri"/>
        <w:sz w:val="20"/>
        <w:szCs w:val="20"/>
        <w:lang w:eastAsia="pl-PL"/>
      </w:rPr>
      <w:t>załącznik do zarządzenia Nr 71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t xml:space="preserve"> /18 Małopolskiego</w:t>
    </w:r>
    <w:r w:rsidR="001370DA">
      <w:rPr>
        <w:rFonts w:ascii="Times New Roman" w:eastAsia="Calibri" w:hAnsi="Times New Roman" w:cs="Calibri"/>
        <w:sz w:val="20"/>
        <w:szCs w:val="20"/>
        <w:lang w:eastAsia="pl-PL"/>
      </w:rPr>
      <w:t xml:space="preserve"> Kuratora Oświaty z dnia 13 </w:t>
    </w:r>
    <w:r w:rsidR="000C14BF" w:rsidRPr="000C14BF">
      <w:rPr>
        <w:rFonts w:ascii="Times New Roman" w:eastAsia="Calibri" w:hAnsi="Times New Roman" w:cs="Calibri"/>
        <w:sz w:val="20"/>
        <w:szCs w:val="20"/>
        <w:lang w:eastAsia="pl-PL"/>
      </w:rPr>
      <w:t xml:space="preserve">września 2018 r. </w:t>
    </w:r>
    <w:r w:rsidR="000C14BF" w:rsidRPr="000C14BF">
      <w:rPr>
        <w:rFonts w:ascii="Times New Roman" w:eastAsia="Calibri" w:hAnsi="Times New Roman" w:cs="Calibri"/>
        <w:bCs/>
        <w:color w:val="000000"/>
        <w:sz w:val="20"/>
        <w:szCs w:val="20"/>
        <w:lang w:eastAsia="pl-PL"/>
      </w:rPr>
      <w:t xml:space="preserve"> </w:t>
    </w:r>
  </w:p>
  <w:p w:rsidR="00584D79" w:rsidRPr="000C14BF" w:rsidRDefault="00584D79" w:rsidP="000C14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F" w:rsidRDefault="007D557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A4ED9"/>
    <w:rsid w:val="000C14BF"/>
    <w:rsid w:val="0011647F"/>
    <w:rsid w:val="00130C13"/>
    <w:rsid w:val="001370DA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2A9E"/>
    <w:rsid w:val="005D6020"/>
    <w:rsid w:val="005F18F9"/>
    <w:rsid w:val="006A0FF4"/>
    <w:rsid w:val="006A6D43"/>
    <w:rsid w:val="007B1988"/>
    <w:rsid w:val="007D557F"/>
    <w:rsid w:val="00810F40"/>
    <w:rsid w:val="008566FF"/>
    <w:rsid w:val="00860587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23158"/>
    <w:rsid w:val="00AB5E31"/>
    <w:rsid w:val="00AF4455"/>
    <w:rsid w:val="00B3307C"/>
    <w:rsid w:val="00BA6F3A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718E-3C22-4505-96BF-893CEC0D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14</cp:revision>
  <cp:lastPrinted>2018-08-08T05:46:00Z</cp:lastPrinted>
  <dcterms:created xsi:type="dcterms:W3CDTF">2018-07-26T11:07:00Z</dcterms:created>
  <dcterms:modified xsi:type="dcterms:W3CDTF">2018-09-13T17:43:00Z</dcterms:modified>
</cp:coreProperties>
</file>