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0839F0" w:rsidTr="00E75EBC">
        <w:tc>
          <w:tcPr>
            <w:tcW w:w="3964" w:type="dxa"/>
            <w:tcBorders>
              <w:bottom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F0" w:rsidRPr="000839F0" w:rsidTr="00E75EBC">
        <w:tc>
          <w:tcPr>
            <w:tcW w:w="3964" w:type="dxa"/>
            <w:tcBorders>
              <w:top w:val="dashSmallGap" w:sz="4" w:space="0" w:color="auto"/>
            </w:tcBorders>
          </w:tcPr>
          <w:p w:rsidR="000839F0" w:rsidRPr="000839F0" w:rsidRDefault="001005F1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Organ wykonawczy gminy</w:t>
            </w:r>
          </w:p>
        </w:tc>
        <w:tc>
          <w:tcPr>
            <w:tcW w:w="1276" w:type="dxa"/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9F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data</w:t>
            </w:r>
          </w:p>
        </w:tc>
      </w:tr>
    </w:tbl>
    <w:p w:rsidR="00805927" w:rsidRPr="000839F0" w:rsidRDefault="00805927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E75EBC" w:rsidRDefault="000839F0" w:rsidP="000839F0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EBC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0839F0" w:rsidRPr="000839F0" w:rsidRDefault="000839F0" w:rsidP="000839F0">
      <w:pPr>
        <w:spacing w:line="2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39F0">
        <w:rPr>
          <w:rFonts w:ascii="Times New Roman" w:hAnsi="Times New Roman" w:cs="Times New Roman"/>
          <w:sz w:val="20"/>
          <w:szCs w:val="20"/>
        </w:rPr>
        <w:t xml:space="preserve">o </w:t>
      </w:r>
      <w:r w:rsidR="005565BC">
        <w:rPr>
          <w:rFonts w:ascii="Times New Roman" w:hAnsi="Times New Roman" w:cs="Times New Roman"/>
          <w:sz w:val="20"/>
          <w:szCs w:val="20"/>
        </w:rPr>
        <w:t xml:space="preserve">liczbie dzieci, którym wójt, burmistrz (prezydent miasta) nie wskazał miejsca korzystania z wychowania przedszkolnego </w:t>
      </w:r>
    </w:p>
    <w:p w:rsidR="000839F0" w:rsidRDefault="000839F0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E75EBC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839F0" w:rsidRDefault="005565BC" w:rsidP="00463AE8">
      <w:pPr>
        <w:spacing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Realizując zapisy § 3 ust. 2 rozporządzenia Ministra Edukacji Narodowej z dnia 14 grudnia 2017 r. </w:t>
      </w:r>
      <w:r w:rsidR="00463AE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sprawie udzielania jednostkom samorządu terytorialnego dotacji celowej z budżetu państwa na dofinansowanie zadań w zakresie wychowania przedszkolnego (Dz.U. z 2017 poz. 2425) i</w:t>
      </w:r>
      <w:r w:rsidR="000839F0">
        <w:rPr>
          <w:rFonts w:ascii="Times New Roman" w:hAnsi="Times New Roman" w:cs="Times New Roman"/>
          <w:sz w:val="20"/>
          <w:szCs w:val="20"/>
        </w:rPr>
        <w:t xml:space="preserve">nformuję, że na terenie Gminy ………………………... </w:t>
      </w:r>
      <w:r>
        <w:rPr>
          <w:rFonts w:ascii="Times New Roman" w:hAnsi="Times New Roman" w:cs="Times New Roman"/>
          <w:sz w:val="20"/>
          <w:szCs w:val="20"/>
        </w:rPr>
        <w:t>liczba dzieci, które w roku bazowym</w:t>
      </w:r>
      <w:r w:rsidRPr="00105B7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kończą 5 lat lub mniej, którym nie wskazano miejsca korzystania z wychowania przedszkolnego, według stanu na dzień 30 września roku szkolnego, na który zostało przeprowadzone postępowanie rekrutacyjne wynosi  ……………. </w:t>
      </w:r>
      <w:r w:rsidR="000839F0">
        <w:rPr>
          <w:rFonts w:ascii="Times New Roman" w:hAnsi="Times New Roman" w:cs="Times New Roman"/>
          <w:sz w:val="20"/>
          <w:szCs w:val="20"/>
        </w:rPr>
        <w:t>.</w:t>
      </w: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ieczęć i p</w:t>
            </w: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odpis wójta (burmistrza, prezydenta miasta)</w:t>
            </w:r>
          </w:p>
        </w:tc>
      </w:tr>
    </w:tbl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5EBC" w:rsidSect="006848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50" w:rsidRDefault="00156E50" w:rsidP="000839F0">
      <w:pPr>
        <w:spacing w:after="0" w:line="240" w:lineRule="auto"/>
      </w:pPr>
      <w:r>
        <w:separator/>
      </w:r>
    </w:p>
  </w:endnote>
  <w:endnote w:type="continuationSeparator" w:id="0">
    <w:p w:rsidR="00156E50" w:rsidRDefault="00156E50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50" w:rsidRDefault="00156E50" w:rsidP="000839F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 w:rsidP="000839F0">
      <w:pPr>
        <w:spacing w:after="0" w:line="240" w:lineRule="auto"/>
      </w:pPr>
      <w:r>
        <w:continuationSeparator/>
      </w:r>
    </w:p>
  </w:footnote>
  <w:footnote w:id="1">
    <w:p w:rsidR="005565BC" w:rsidRPr="00105B7B" w:rsidRDefault="005565BC" w:rsidP="005565BC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105B7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105B7B">
        <w:rPr>
          <w:rFonts w:ascii="Times New Roman" w:hAnsi="Times New Roman" w:cs="Times New Roman"/>
          <w:sz w:val="14"/>
          <w:szCs w:val="14"/>
        </w:rPr>
        <w:t xml:space="preserve"> należy przez to rozumieć rok poprzedzający rok budżetowy zgodnie z zapisami art. 2 pkt 25 ustawy z dnia 27 października 2017 r. o finansowaniu zadań oświatowych (Dz. U. z 2017 r. poz. 2203 z </w:t>
      </w:r>
      <w:proofErr w:type="spellStart"/>
      <w:r w:rsidRPr="00105B7B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105B7B">
        <w:rPr>
          <w:rFonts w:ascii="Times New Roman" w:hAnsi="Times New Roman" w:cs="Times New Roman"/>
          <w:sz w:val="14"/>
          <w:szCs w:val="14"/>
        </w:rPr>
        <w:t>. zm.)</w:t>
      </w:r>
      <w:r w:rsidR="00945256" w:rsidRPr="00105B7B">
        <w:rPr>
          <w:rFonts w:ascii="Times New Roman" w:hAnsi="Times New Roman" w:cs="Times New Roman"/>
          <w:sz w:val="14"/>
          <w:szCs w:val="14"/>
        </w:rPr>
        <w:t>;</w:t>
      </w:r>
    </w:p>
    <w:p w:rsidR="00945256" w:rsidRPr="00105B7B" w:rsidRDefault="00945256" w:rsidP="005565BC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C11BC"/>
    <w:rsid w:val="001005F1"/>
    <w:rsid w:val="00105B7B"/>
    <w:rsid w:val="00156E50"/>
    <w:rsid w:val="00165C4F"/>
    <w:rsid w:val="00233C8E"/>
    <w:rsid w:val="002B359D"/>
    <w:rsid w:val="00463AE8"/>
    <w:rsid w:val="005565BC"/>
    <w:rsid w:val="0068483A"/>
    <w:rsid w:val="00787A24"/>
    <w:rsid w:val="00805927"/>
    <w:rsid w:val="00945256"/>
    <w:rsid w:val="00AB4A99"/>
    <w:rsid w:val="00AF7329"/>
    <w:rsid w:val="00B2144B"/>
    <w:rsid w:val="00C040FB"/>
    <w:rsid w:val="00D82FEB"/>
    <w:rsid w:val="00E00BE1"/>
    <w:rsid w:val="00E66EA7"/>
    <w:rsid w:val="00E75E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22E6-A0B5-440C-936A-0C26F145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11</cp:revision>
  <cp:lastPrinted>2017-08-28T11:23:00Z</cp:lastPrinted>
  <dcterms:created xsi:type="dcterms:W3CDTF">2017-08-28T07:54:00Z</dcterms:created>
  <dcterms:modified xsi:type="dcterms:W3CDTF">2018-09-03T08:26:00Z</dcterms:modified>
</cp:coreProperties>
</file>