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-481330</wp:posOffset>
            </wp:positionV>
            <wp:extent cx="1377950" cy="1706245"/>
            <wp:effectExtent l="19050" t="0" r="0" b="0"/>
            <wp:wrapSquare wrapText="bothSides"/>
            <wp:docPr id="2" name="Obraz 1" descr="01 logo Mickiewicz meda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 Mickiewicz meda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02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97" w:rsidRDefault="005E5197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A9" w:rsidRDefault="00884094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884094" w:rsidRDefault="00904FA9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MAŁOPOLSKIEGO </w:t>
      </w:r>
      <w:r w:rsidR="00884094" w:rsidRPr="002063C7">
        <w:rPr>
          <w:rFonts w:ascii="Times New Roman" w:hAnsi="Times New Roman" w:cs="Times New Roman"/>
          <w:b/>
          <w:sz w:val="24"/>
          <w:szCs w:val="24"/>
        </w:rPr>
        <w:t>KONKURS</w:t>
      </w:r>
      <w:r w:rsidR="00884094">
        <w:rPr>
          <w:rFonts w:ascii="Times New Roman" w:hAnsi="Times New Roman" w:cs="Times New Roman"/>
          <w:b/>
          <w:sz w:val="24"/>
          <w:szCs w:val="24"/>
        </w:rPr>
        <w:t>U CZYTELNICZEGO</w:t>
      </w:r>
    </w:p>
    <w:p w:rsidR="00884094" w:rsidRPr="00884094" w:rsidRDefault="00884094" w:rsidP="0088409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4094">
        <w:rPr>
          <w:rFonts w:ascii="Times New Roman" w:hAnsi="Times New Roman" w:cs="Times New Roman"/>
          <w:b/>
          <w:i/>
          <w:sz w:val="32"/>
          <w:szCs w:val="32"/>
        </w:rPr>
        <w:t>Czytam, znam, rozumiem</w:t>
      </w:r>
    </w:p>
    <w:p w:rsidR="00884094" w:rsidRDefault="00884094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klas VII i VIII szkół podstawowych</w:t>
      </w:r>
    </w:p>
    <w:p w:rsidR="00884094" w:rsidRPr="00952652" w:rsidRDefault="002F0C8D" w:rsidP="002F0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273D1" w:rsidRDefault="00C273D1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94" w:rsidRPr="00952652" w:rsidRDefault="002F0C8D" w:rsidP="0088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edycja - rok szkolny 2019/2020</w:t>
      </w:r>
    </w:p>
    <w:p w:rsidR="0086041F" w:rsidRDefault="0086041F">
      <w:pPr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</w:p>
    <w:p w:rsidR="0097490B" w:rsidRPr="0086041F" w:rsidRDefault="0086041F" w:rsidP="00E25B75">
      <w:pPr>
        <w:jc w:val="both"/>
        <w:rPr>
          <w:i/>
          <w:sz w:val="24"/>
          <w:szCs w:val="24"/>
        </w:rPr>
      </w:pPr>
      <w:r w:rsidRPr="0086041F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I. Zakres wiedzy i umiejętności wymaganych na poszczególnych etapach Konkursu: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C10B8">
        <w:rPr>
          <w:rFonts w:ascii="Times New Roman" w:hAnsi="Times New Roman" w:cs="Times New Roman"/>
        </w:rPr>
        <w:t>. Do każdego etapu Konkursu uczestników obowiązuje: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</w:rPr>
      </w:pPr>
      <w:r w:rsidRPr="00EC10B8">
        <w:rPr>
          <w:rFonts w:ascii="Times New Roman" w:hAnsi="Times New Roman" w:cs="Times New Roman"/>
        </w:rPr>
        <w:t>a) znajomość treści i problematyki utworów wskazanych w literaturze Konkursu,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C10B8">
        <w:rPr>
          <w:rFonts w:ascii="Times New Roman" w:hAnsi="Times New Roman" w:cs="Times New Roman"/>
        </w:rPr>
        <w:t xml:space="preserve">b) </w:t>
      </w:r>
      <w:r w:rsidRPr="00EC10B8">
        <w:rPr>
          <w:rFonts w:ascii="Times New Roman" w:hAnsi="Times New Roman" w:cs="Times New Roman"/>
          <w:sz w:val="23"/>
          <w:szCs w:val="23"/>
        </w:rPr>
        <w:t>czytanie ze zrozumieniem tekstów kultury,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C10B8">
        <w:rPr>
          <w:rFonts w:ascii="Times New Roman" w:hAnsi="Times New Roman" w:cs="Times New Roman"/>
        </w:rPr>
        <w:t>c) u</w:t>
      </w:r>
      <w:r w:rsidRPr="00EC10B8">
        <w:rPr>
          <w:rFonts w:ascii="Times New Roman" w:hAnsi="Times New Roman" w:cs="Times New Roman"/>
          <w:sz w:val="23"/>
          <w:szCs w:val="23"/>
        </w:rPr>
        <w:t>miejętność korzystania z różnych źródeł informacji,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C10B8">
        <w:rPr>
          <w:rFonts w:ascii="Times New Roman" w:hAnsi="Times New Roman" w:cs="Times New Roman"/>
          <w:sz w:val="23"/>
          <w:szCs w:val="23"/>
        </w:rPr>
        <w:t>d) znajomość podstawowych pojęć, postaci, dat, faktów historycznych i realiów życia społecznego z</w:t>
      </w:r>
      <w:r>
        <w:rPr>
          <w:rFonts w:ascii="Times New Roman" w:hAnsi="Times New Roman" w:cs="Times New Roman"/>
          <w:sz w:val="23"/>
          <w:szCs w:val="23"/>
        </w:rPr>
        <w:t>wiązanych z literaturą konkursu,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</w:rPr>
      </w:pPr>
      <w:r w:rsidRPr="00EC10B8">
        <w:rPr>
          <w:rFonts w:ascii="Times New Roman" w:hAnsi="Times New Roman" w:cs="Times New Roman"/>
          <w:sz w:val="23"/>
          <w:szCs w:val="23"/>
        </w:rPr>
        <w:t>e) znajomość i przestrzeganie zasad poprawności językowej.</w:t>
      </w:r>
    </w:p>
    <w:p w:rsidR="0086041F" w:rsidRDefault="0086041F" w:rsidP="00E25B75">
      <w:pPr>
        <w:spacing w:after="0"/>
        <w:jc w:val="both"/>
        <w:rPr>
          <w:rFonts w:ascii="Times New Roman" w:hAnsi="Times New Roman" w:cs="Times New Roman"/>
        </w:rPr>
      </w:pP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</w:rPr>
      </w:pPr>
      <w:r w:rsidRPr="00EC10B8">
        <w:rPr>
          <w:rFonts w:ascii="Times New Roman" w:hAnsi="Times New Roman" w:cs="Times New Roman"/>
        </w:rPr>
        <w:t>2. Ponadto na etapie rejonowym uczestników obowiązuje:</w:t>
      </w:r>
    </w:p>
    <w:p w:rsidR="0086041F" w:rsidRPr="00EC10B8" w:rsidRDefault="0086041F" w:rsidP="00E25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C10B8">
        <w:rPr>
          <w:rFonts w:ascii="Times New Roman" w:hAnsi="Times New Roman" w:cs="Times New Roman"/>
        </w:rPr>
        <w:t>a) u</w:t>
      </w:r>
      <w:r w:rsidRPr="00EC10B8">
        <w:rPr>
          <w:rFonts w:ascii="Times New Roman" w:hAnsi="Times New Roman" w:cs="Times New Roman"/>
          <w:sz w:val="23"/>
          <w:szCs w:val="23"/>
        </w:rPr>
        <w:t>miejętność wyszukiwania głębszego sensu utworów literackich i rozumienie podstawowych środków artystycznego wyrazu,</w:t>
      </w:r>
    </w:p>
    <w:p w:rsidR="0086041F" w:rsidRPr="00EC10B8" w:rsidRDefault="0086041F" w:rsidP="00E25B75">
      <w:pPr>
        <w:pStyle w:val="Default"/>
        <w:jc w:val="both"/>
        <w:rPr>
          <w:color w:val="auto"/>
          <w:sz w:val="23"/>
          <w:szCs w:val="23"/>
        </w:rPr>
      </w:pPr>
      <w:r w:rsidRPr="00EC10B8">
        <w:rPr>
          <w:color w:val="auto"/>
          <w:sz w:val="23"/>
          <w:szCs w:val="23"/>
        </w:rPr>
        <w:t>b) znajomość gatunków literackich dotyczących lektur konkursowych,</w:t>
      </w:r>
    </w:p>
    <w:p w:rsidR="0086041F" w:rsidRPr="00EC10B8" w:rsidRDefault="0086041F" w:rsidP="00E25B75">
      <w:pPr>
        <w:pStyle w:val="Default"/>
        <w:jc w:val="both"/>
        <w:rPr>
          <w:color w:val="auto"/>
          <w:sz w:val="23"/>
          <w:szCs w:val="23"/>
        </w:rPr>
      </w:pPr>
      <w:r w:rsidRPr="00EC10B8">
        <w:rPr>
          <w:color w:val="auto"/>
          <w:sz w:val="23"/>
          <w:szCs w:val="23"/>
        </w:rPr>
        <w:t>c) umiejętność stosowania argumentacyjnej formy wypowiedzi,</w:t>
      </w:r>
    </w:p>
    <w:p w:rsidR="0086041F" w:rsidRDefault="0086041F" w:rsidP="00E25B75">
      <w:pPr>
        <w:pStyle w:val="Default"/>
        <w:jc w:val="both"/>
        <w:rPr>
          <w:color w:val="auto"/>
        </w:rPr>
      </w:pPr>
      <w:r w:rsidRPr="00EC10B8">
        <w:rPr>
          <w:color w:val="auto"/>
          <w:sz w:val="23"/>
          <w:szCs w:val="23"/>
        </w:rPr>
        <w:t xml:space="preserve">d) </w:t>
      </w:r>
      <w:r w:rsidRPr="00EC10B8">
        <w:rPr>
          <w:color w:val="auto"/>
        </w:rPr>
        <w:t>umiejętność poprawnego, logicznego i sugestywnego mówienia na wskazany temat.</w:t>
      </w:r>
    </w:p>
    <w:p w:rsidR="0086041F" w:rsidRPr="00EC10B8" w:rsidRDefault="0086041F" w:rsidP="00E25B75">
      <w:pPr>
        <w:pStyle w:val="Default"/>
        <w:jc w:val="both"/>
        <w:rPr>
          <w:color w:val="auto"/>
          <w:sz w:val="23"/>
          <w:szCs w:val="23"/>
        </w:rPr>
      </w:pPr>
    </w:p>
    <w:p w:rsidR="00884094" w:rsidRDefault="00884094" w:rsidP="00E25B75">
      <w:pPr>
        <w:spacing w:after="0"/>
        <w:jc w:val="both"/>
        <w:rPr>
          <w:rFonts w:ascii="Times New Roman" w:hAnsi="Times New Roman" w:cs="Times New Roman"/>
          <w:b/>
        </w:rPr>
      </w:pPr>
    </w:p>
    <w:p w:rsidR="0086041F" w:rsidRDefault="0086041F" w:rsidP="00E25B75">
      <w:pPr>
        <w:spacing w:after="0"/>
        <w:jc w:val="both"/>
        <w:rPr>
          <w:rFonts w:ascii="Times New Roman" w:hAnsi="Times New Roman" w:cs="Times New Roman"/>
          <w:b/>
        </w:rPr>
      </w:pPr>
      <w:r w:rsidRPr="0086041F">
        <w:rPr>
          <w:rFonts w:ascii="Times New Roman" w:hAnsi="Times New Roman" w:cs="Times New Roman"/>
          <w:b/>
        </w:rPr>
        <w:t>II. Wykaz literatury obowiązującej na wszystkich etapach Konkursu:</w:t>
      </w:r>
    </w:p>
    <w:p w:rsidR="00884094" w:rsidRPr="0086041F" w:rsidRDefault="00884094" w:rsidP="00E25B75">
      <w:pPr>
        <w:spacing w:after="0"/>
        <w:jc w:val="both"/>
        <w:rPr>
          <w:rFonts w:ascii="Times New Roman" w:hAnsi="Times New Roman" w:cs="Times New Roman"/>
          <w:b/>
        </w:rPr>
      </w:pPr>
    </w:p>
    <w:p w:rsidR="0086041F" w:rsidRDefault="0086041F" w:rsidP="00E2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AA0">
        <w:rPr>
          <w:rFonts w:ascii="Times New Roman" w:hAnsi="Times New Roman" w:cs="Times New Roman"/>
        </w:rPr>
        <w:t xml:space="preserve">Mickiewicz Adam, </w:t>
      </w:r>
      <w:r w:rsidRPr="00F15AA0">
        <w:rPr>
          <w:rFonts w:ascii="Times New Roman" w:hAnsi="Times New Roman" w:cs="Times New Roman"/>
          <w:i/>
        </w:rPr>
        <w:t>Pan Tadeusz, czyli Ostatni zajazd na Litwie: historia szlachecka z r. 1811 i 1812 we dwunastu księgach wierszem</w:t>
      </w:r>
      <w:r w:rsidRPr="00F15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Wrocław: Ossolineum, 2018.</w:t>
      </w:r>
    </w:p>
    <w:p w:rsidR="002F0C8D" w:rsidRDefault="0086041F" w:rsidP="00E2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0C8D">
        <w:rPr>
          <w:rFonts w:ascii="Times New Roman" w:hAnsi="Times New Roman" w:cs="Times New Roman"/>
        </w:rPr>
        <w:t>Henryk Sienkiewicz</w:t>
      </w:r>
      <w:r w:rsidR="00F13637">
        <w:rPr>
          <w:rFonts w:ascii="Times New Roman" w:hAnsi="Times New Roman" w:cs="Times New Roman"/>
        </w:rPr>
        <w:t>,</w:t>
      </w:r>
      <w:r w:rsidR="002F0C8D">
        <w:rPr>
          <w:rFonts w:ascii="Times New Roman" w:hAnsi="Times New Roman" w:cs="Times New Roman"/>
        </w:rPr>
        <w:t xml:space="preserve"> </w:t>
      </w:r>
      <w:r w:rsidR="002F0C8D" w:rsidRPr="00F13637">
        <w:rPr>
          <w:rFonts w:ascii="Times New Roman" w:hAnsi="Times New Roman" w:cs="Times New Roman"/>
          <w:i/>
        </w:rPr>
        <w:t>Latarnik</w:t>
      </w:r>
      <w:r w:rsidR="00CB5077">
        <w:rPr>
          <w:rFonts w:ascii="Times New Roman" w:hAnsi="Times New Roman" w:cs="Times New Roman"/>
        </w:rPr>
        <w:t xml:space="preserve"> [w:] </w:t>
      </w:r>
      <w:r w:rsidR="00CB5077" w:rsidRPr="00CB5077">
        <w:rPr>
          <w:rFonts w:ascii="Times New Roman" w:hAnsi="Times New Roman" w:cs="Times New Roman"/>
          <w:i/>
        </w:rPr>
        <w:t>Wybór nowel i opowiadań</w:t>
      </w:r>
      <w:r w:rsidR="00CB5077">
        <w:rPr>
          <w:rFonts w:ascii="Times New Roman" w:hAnsi="Times New Roman" w:cs="Times New Roman"/>
        </w:rPr>
        <w:t>. Wrocław: Ossolineum, 1992.</w:t>
      </w:r>
    </w:p>
    <w:p w:rsidR="00714C22" w:rsidRDefault="0086041F" w:rsidP="00E2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14C22">
        <w:rPr>
          <w:rFonts w:ascii="Times New Roman" w:hAnsi="Times New Roman" w:cs="Times New Roman"/>
        </w:rPr>
        <w:t>Melchior Wańkowicz</w:t>
      </w:r>
      <w:r w:rsidR="00F13637">
        <w:rPr>
          <w:rFonts w:ascii="Times New Roman" w:hAnsi="Times New Roman" w:cs="Times New Roman"/>
        </w:rPr>
        <w:t xml:space="preserve">, </w:t>
      </w:r>
      <w:r w:rsidR="00F13637" w:rsidRPr="00F13637">
        <w:rPr>
          <w:rFonts w:ascii="Times New Roman" w:hAnsi="Times New Roman" w:cs="Times New Roman"/>
          <w:i/>
        </w:rPr>
        <w:t>Szkice spod Monte Cassino</w:t>
      </w:r>
      <w:r w:rsidR="000D4244">
        <w:rPr>
          <w:rFonts w:ascii="Times New Roman" w:hAnsi="Times New Roman" w:cs="Times New Roman"/>
        </w:rPr>
        <w:t>. Warszawa: Wiedza Powszechna, 1996.</w:t>
      </w:r>
    </w:p>
    <w:p w:rsidR="0086041F" w:rsidRDefault="0086041F" w:rsidP="00E25B75">
      <w:pPr>
        <w:spacing w:after="0"/>
        <w:jc w:val="both"/>
        <w:rPr>
          <w:rFonts w:ascii="Times New Roman" w:hAnsi="Times New Roman" w:cs="Times New Roman"/>
        </w:rPr>
      </w:pPr>
    </w:p>
    <w:p w:rsidR="0086041F" w:rsidRDefault="0086041F" w:rsidP="00E25B75">
      <w:pPr>
        <w:spacing w:after="0"/>
        <w:jc w:val="both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W zwi</w:t>
      </w:r>
      <w:r w:rsidRPr="006076F9">
        <w:rPr>
          <w:rFonts w:ascii="Times New Roman" w:eastAsia="TimesNewRoman" w:hAnsi="Times New Roman" w:cs="Times New Roman"/>
        </w:rPr>
        <w:t>ą</w:t>
      </w:r>
      <w:r w:rsidRPr="006076F9">
        <w:rPr>
          <w:rFonts w:ascii="Times New Roman" w:hAnsi="Times New Roman" w:cs="Times New Roman"/>
        </w:rPr>
        <w:t>zku z dost</w:t>
      </w:r>
      <w:r w:rsidRPr="006076F9">
        <w:rPr>
          <w:rFonts w:ascii="Times New Roman" w:eastAsia="TimesNewRoman" w:hAnsi="Times New Roman" w:cs="Times New Roman"/>
        </w:rPr>
        <w:t>ę</w:t>
      </w:r>
      <w:r w:rsidRPr="006076F9">
        <w:rPr>
          <w:rFonts w:ascii="Times New Roman" w:hAnsi="Times New Roman" w:cs="Times New Roman"/>
        </w:rPr>
        <w:t>pno</w:t>
      </w:r>
      <w:r w:rsidRPr="006076F9">
        <w:rPr>
          <w:rFonts w:ascii="Times New Roman" w:eastAsia="TimesNewRoman" w:hAnsi="Times New Roman" w:cs="Times New Roman"/>
        </w:rPr>
        <w:t>ś</w:t>
      </w:r>
      <w:r w:rsidRPr="006076F9">
        <w:rPr>
          <w:rFonts w:ascii="Times New Roman" w:hAnsi="Times New Roman" w:cs="Times New Roman"/>
        </w:rPr>
        <w:t>ci</w:t>
      </w:r>
      <w:r w:rsidRPr="006076F9">
        <w:rPr>
          <w:rFonts w:ascii="Times New Roman" w:eastAsia="TimesNewRoman" w:hAnsi="Times New Roman" w:cs="Times New Roman"/>
        </w:rPr>
        <w:t xml:space="preserve">ą </w:t>
      </w:r>
      <w:r w:rsidRPr="006076F9">
        <w:rPr>
          <w:rFonts w:ascii="Times New Roman" w:hAnsi="Times New Roman" w:cs="Times New Roman"/>
        </w:rPr>
        <w:t>na rynku wydawniczym wielu wyda</w:t>
      </w:r>
      <w:r w:rsidRPr="006076F9"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powyższych</w:t>
      </w:r>
      <w:r w:rsidRPr="006076F9">
        <w:rPr>
          <w:rFonts w:ascii="Times New Roman" w:hAnsi="Times New Roman" w:cs="Times New Roman"/>
        </w:rPr>
        <w:t xml:space="preserve"> tytułów dopuszcza si</w:t>
      </w:r>
      <w:r w:rsidRPr="006076F9">
        <w:rPr>
          <w:rFonts w:ascii="Times New Roman" w:eastAsia="TimesNewRoman" w:hAnsi="Times New Roman" w:cs="Times New Roman"/>
        </w:rPr>
        <w:t xml:space="preserve">ę </w:t>
      </w:r>
      <w:r w:rsidRPr="006076F9">
        <w:rPr>
          <w:rFonts w:ascii="Times New Roman" w:hAnsi="Times New Roman" w:cs="Times New Roman"/>
        </w:rPr>
        <w:t>równie</w:t>
      </w:r>
      <w:r w:rsidRPr="006076F9"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NewRoman" w:hAnsi="Times New Roman" w:cs="Times New Roman"/>
        </w:rPr>
        <w:t xml:space="preserve"> wydania </w:t>
      </w:r>
      <w:r w:rsidRPr="006076F9">
        <w:rPr>
          <w:rFonts w:ascii="Times New Roman" w:hAnsi="Times New Roman" w:cs="Times New Roman"/>
        </w:rPr>
        <w:t>inne ni</w:t>
      </w:r>
      <w:r w:rsidRPr="006076F9">
        <w:rPr>
          <w:rFonts w:ascii="Times New Roman" w:eastAsia="TimesNewRoman" w:hAnsi="Times New Roman" w:cs="Times New Roman"/>
        </w:rPr>
        <w:t xml:space="preserve">ż </w:t>
      </w:r>
      <w:r w:rsidRPr="006076F9">
        <w:rPr>
          <w:rFonts w:ascii="Times New Roman" w:hAnsi="Times New Roman" w:cs="Times New Roman"/>
        </w:rPr>
        <w:t>wskazane.</w:t>
      </w:r>
    </w:p>
    <w:p w:rsidR="0086041F" w:rsidRDefault="0086041F" w:rsidP="00E25B75">
      <w:pPr>
        <w:pStyle w:val="Default"/>
        <w:jc w:val="both"/>
        <w:rPr>
          <w:b/>
          <w:bCs/>
          <w:sz w:val="23"/>
          <w:szCs w:val="23"/>
        </w:rPr>
      </w:pPr>
    </w:p>
    <w:p w:rsidR="00C273D1" w:rsidRPr="00C97677" w:rsidRDefault="00C273D1" w:rsidP="00C27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C97677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5811"/>
        <w:gridCol w:w="3018"/>
      </w:tblGrid>
      <w:tr w:rsidR="00C273D1" w:rsidRPr="00C97677" w:rsidTr="00322A12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Zgłoszenia pisemne szkół chętnych do udziału w konkursie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(drogą elektroniczną)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97677" w:rsidRDefault="00586670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do </w:t>
            </w:r>
            <w:r w:rsidR="00F1363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30.11.2019</w:t>
            </w:r>
            <w:r w:rsidR="00C273D1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r.</w:t>
            </w:r>
          </w:p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</w:p>
        </w:tc>
      </w:tr>
      <w:tr w:rsidR="00C273D1" w:rsidRPr="00C97677" w:rsidTr="00322A12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szkolnego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97677" w:rsidRDefault="00F13637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07 01.2020</w:t>
            </w:r>
            <w:r w:rsidR="00C273D1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r.</w:t>
            </w:r>
          </w:p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13.00</w:t>
            </w:r>
          </w:p>
        </w:tc>
      </w:tr>
      <w:tr w:rsidR="00C273D1" w:rsidRPr="00C97677" w:rsidTr="00322A12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Przekazanie do 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Rejonowej 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Komisji </w:t>
            </w:r>
            <w:r>
              <w:rPr>
                <w:rFonts w:ascii="Times New Roman" w:eastAsia="Lucida Sans Unicode" w:hAnsi="Times New Roman" w:cs="Tahoma"/>
                <w:lang w:bidi="en-US"/>
              </w:rPr>
              <w:t>Konkursowej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 protokołu elektron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icznego z eliminacji szkolnych oraz 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>prac uczniów, którzy uzyskali co najmniej 55% punktów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97677" w:rsidRDefault="00A94DE6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do 18 01.2020</w:t>
            </w:r>
            <w:r w:rsidR="00C273D1" w:rsidRPr="00C97677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r.</w:t>
            </w:r>
          </w:p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</w:tc>
      </w:tr>
      <w:tr w:rsidR="00C273D1" w:rsidRPr="00C97677" w:rsidTr="00322A12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Przekazanie do szkół listy osób zakwalifikowanych do pisemnego etapu rejonowego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97677" w:rsidRDefault="00A94DE6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24.01</w:t>
            </w:r>
            <w:r w:rsidR="00C23FDF">
              <w:rPr>
                <w:rFonts w:ascii="Times New Roman" w:eastAsia="Lucida Sans Unicode" w:hAnsi="Times New Roman" w:cs="Tahoma"/>
                <w:b/>
                <w:lang w:bidi="en-US"/>
              </w:rPr>
              <w:t>.2020</w:t>
            </w:r>
            <w:r w:rsidR="00C273D1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r.</w:t>
            </w:r>
          </w:p>
        </w:tc>
      </w:tr>
      <w:tr w:rsidR="00C273D1" w:rsidRPr="00C97677" w:rsidTr="00322A12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Przeprowadzenie pisemnego etapu rejonowego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Default="00C23FDF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14.02.2020</w:t>
            </w:r>
            <w:r w:rsidR="00C273D1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</w:t>
            </w:r>
            <w:r w:rsidR="00C273D1"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r.</w:t>
            </w:r>
            <w:r w:rsidR="00C273D1"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  <w:t>godz. 11.00</w:t>
            </w:r>
          </w:p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PWSZ w Tarnowie, sala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 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C017</w:t>
            </w:r>
          </w:p>
        </w:tc>
      </w:tr>
      <w:tr w:rsidR="00C273D1" w:rsidRPr="00CC1500" w:rsidTr="00322A12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C1500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C1500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CC1500">
              <w:rPr>
                <w:rFonts w:ascii="Times New Roman" w:eastAsia="Lucida Sans Unicode" w:hAnsi="Times New Roman" w:cs="Tahoma"/>
                <w:bCs/>
                <w:lang w:bidi="en-US"/>
              </w:rPr>
              <w:t>Przekazanie do szkół listy osób zakwalifikowanych do finału rejonowego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C1500" w:rsidRDefault="00C23FDF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lang w:bidi="en-US"/>
              </w:rPr>
              <w:t>22.02.2020</w:t>
            </w:r>
            <w:r w:rsidR="00C273D1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 r.</w:t>
            </w:r>
          </w:p>
        </w:tc>
      </w:tr>
      <w:tr w:rsidR="00C273D1" w:rsidRPr="00C97677" w:rsidTr="00322A12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Przeprowadzenie  ustnego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etapu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 rejonowego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BF6349" w:rsidRDefault="00C23FDF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06.03.2020</w:t>
            </w:r>
            <w:r w:rsidR="00C273D1" w:rsidRPr="00BF634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r.</w:t>
            </w:r>
          </w:p>
          <w:p w:rsidR="00C273D1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BF634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PWSZ w Tarnowie</w:t>
            </w:r>
          </w:p>
          <w:p w:rsidR="00C273D1" w:rsidRPr="00BF6349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BF6349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(godzina eliminacji oraz sale zostaną podane w późniejszym terminie) </w:t>
            </w:r>
          </w:p>
        </w:tc>
      </w:tr>
      <w:tr w:rsidR="00C273D1" w:rsidRPr="00C97677" w:rsidTr="00322A12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C273D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73D1" w:rsidRPr="00C97677" w:rsidRDefault="00C273D1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Cs/>
                <w:lang w:bidi="en-US"/>
              </w:rPr>
              <w:t>Uroczyste zakończenie konkursu z wręczeniem nagród i dyplomów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D1" w:rsidRPr="00C97677" w:rsidRDefault="00E25B75" w:rsidP="00322A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Termin zostanie podany w </w:t>
            </w:r>
            <w:r w:rsidR="00C273D1" w:rsidRPr="00C97677">
              <w:rPr>
                <w:rFonts w:ascii="Times New Roman" w:eastAsia="Lucida Sans Unicode" w:hAnsi="Times New Roman" w:cs="Tahoma"/>
                <w:lang w:bidi="en-US"/>
              </w:rPr>
              <w:t>odrębnym komunikacie</w:t>
            </w:r>
          </w:p>
        </w:tc>
      </w:tr>
    </w:tbl>
    <w:p w:rsidR="00C273D1" w:rsidRPr="00C97677" w:rsidRDefault="00C273D1" w:rsidP="00C273D1">
      <w:pPr>
        <w:rPr>
          <w:rFonts w:ascii="Times New Roman" w:hAnsi="Times New Roman" w:cs="Times New Roman"/>
          <w:sz w:val="24"/>
          <w:szCs w:val="24"/>
        </w:rPr>
      </w:pPr>
    </w:p>
    <w:p w:rsidR="0086041F" w:rsidRDefault="0086041F" w:rsidP="0097490B">
      <w:pPr>
        <w:pStyle w:val="Default"/>
        <w:rPr>
          <w:b/>
          <w:bCs/>
          <w:sz w:val="23"/>
          <w:szCs w:val="23"/>
        </w:rPr>
      </w:pPr>
    </w:p>
    <w:sectPr w:rsidR="0086041F" w:rsidSect="00AC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06"/>
    <w:multiLevelType w:val="hybridMultilevel"/>
    <w:tmpl w:val="5D1E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27B"/>
    <w:multiLevelType w:val="hybridMultilevel"/>
    <w:tmpl w:val="E702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D3CA1"/>
    <w:rsid w:val="00047BB0"/>
    <w:rsid w:val="00053B76"/>
    <w:rsid w:val="00095CD3"/>
    <w:rsid w:val="000D4244"/>
    <w:rsid w:val="00154D36"/>
    <w:rsid w:val="001A33C1"/>
    <w:rsid w:val="001E1DE0"/>
    <w:rsid w:val="002F0C8D"/>
    <w:rsid w:val="00563B67"/>
    <w:rsid w:val="0058370C"/>
    <w:rsid w:val="00586670"/>
    <w:rsid w:val="005C4208"/>
    <w:rsid w:val="005E5197"/>
    <w:rsid w:val="005E7491"/>
    <w:rsid w:val="00680F50"/>
    <w:rsid w:val="0069039C"/>
    <w:rsid w:val="006E1BED"/>
    <w:rsid w:val="00714C22"/>
    <w:rsid w:val="007160C9"/>
    <w:rsid w:val="00762E5C"/>
    <w:rsid w:val="0086041F"/>
    <w:rsid w:val="00884094"/>
    <w:rsid w:val="00903767"/>
    <w:rsid w:val="00904FA9"/>
    <w:rsid w:val="0097490B"/>
    <w:rsid w:val="00A94DE6"/>
    <w:rsid w:val="00AC0BB9"/>
    <w:rsid w:val="00BD3CA1"/>
    <w:rsid w:val="00C23FDF"/>
    <w:rsid w:val="00C273D1"/>
    <w:rsid w:val="00CB5077"/>
    <w:rsid w:val="00DA24C1"/>
    <w:rsid w:val="00E25B75"/>
    <w:rsid w:val="00E27B70"/>
    <w:rsid w:val="00F13637"/>
    <w:rsid w:val="00F6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73D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Magda</cp:lastModifiedBy>
  <cp:revision>3</cp:revision>
  <dcterms:created xsi:type="dcterms:W3CDTF">2019-09-01T19:30:00Z</dcterms:created>
  <dcterms:modified xsi:type="dcterms:W3CDTF">2019-09-01T20:37:00Z</dcterms:modified>
</cp:coreProperties>
</file>