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E5C5" w14:textId="3C53FD53" w:rsidR="00DA7B0A" w:rsidRDefault="00DA7B0A" w:rsidP="00DA7B0A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zarządzenia Nr </w:t>
      </w:r>
      <w:r w:rsidR="00485FC3">
        <w:rPr>
          <w:rFonts w:ascii="Times New Roman" w:hAnsi="Times New Roman"/>
          <w:sz w:val="20"/>
          <w:szCs w:val="20"/>
        </w:rPr>
        <w:t>7</w:t>
      </w:r>
      <w:r w:rsidR="00DE5FEB">
        <w:rPr>
          <w:rFonts w:ascii="Times New Roman" w:hAnsi="Times New Roman"/>
          <w:sz w:val="20"/>
          <w:szCs w:val="20"/>
        </w:rPr>
        <w:t>/21</w:t>
      </w:r>
      <w:r>
        <w:rPr>
          <w:rFonts w:ascii="Times New Roman" w:hAnsi="Times New Roman"/>
          <w:sz w:val="20"/>
          <w:szCs w:val="20"/>
        </w:rPr>
        <w:br/>
        <w:t xml:space="preserve">Małopolskiego Kuratora Oświaty </w:t>
      </w:r>
    </w:p>
    <w:p w14:paraId="72C9ADA0" w14:textId="3BF72F2D" w:rsidR="00DA7B0A" w:rsidRDefault="00DA7B0A" w:rsidP="00DA7B0A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485FC3">
        <w:rPr>
          <w:rFonts w:ascii="Times New Roman" w:hAnsi="Times New Roman"/>
          <w:sz w:val="20"/>
          <w:szCs w:val="20"/>
        </w:rPr>
        <w:t>3</w:t>
      </w:r>
      <w:r w:rsidR="002E22E1">
        <w:rPr>
          <w:rFonts w:ascii="Times New Roman" w:hAnsi="Times New Roman"/>
          <w:sz w:val="20"/>
          <w:szCs w:val="20"/>
        </w:rPr>
        <w:t xml:space="preserve"> lutego</w:t>
      </w:r>
      <w:r>
        <w:rPr>
          <w:rFonts w:ascii="Times New Roman" w:hAnsi="Times New Roman"/>
          <w:sz w:val="20"/>
          <w:szCs w:val="20"/>
        </w:rPr>
        <w:t xml:space="preserve"> 202</w:t>
      </w:r>
      <w:r w:rsidR="002E22E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r.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3E16C504" w14:textId="77777777" w:rsidR="00DA7B0A" w:rsidRDefault="00DA7B0A" w:rsidP="00DA7B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A9107E4" w14:textId="77777777" w:rsidR="00DA7B0A" w:rsidRPr="007970FF" w:rsidRDefault="00DA7B0A" w:rsidP="00DA7B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8E87CB5" w14:textId="77777777" w:rsidR="00DA7B0A" w:rsidRPr="007970FF" w:rsidRDefault="00DA7B0A" w:rsidP="00DA7B0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A052584" w14:textId="77777777" w:rsidR="00DA7B0A" w:rsidRPr="007970FF" w:rsidRDefault="00DA7B0A" w:rsidP="00DA7B0A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</w:pPr>
      <w:r w:rsidRPr="007970FF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 Języka Angielskiego</w:t>
      </w:r>
    </w:p>
    <w:p w14:paraId="027CF2E0" w14:textId="77777777" w:rsidR="00DA7B0A" w:rsidRPr="007970FF" w:rsidRDefault="00DA7B0A" w:rsidP="00DA7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 w:themeColor="text1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DA7B0A" w:rsidRPr="007970FF" w14:paraId="3DAC6889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E3E84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0F7D8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D231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Termin</w:t>
            </w:r>
          </w:p>
        </w:tc>
      </w:tr>
      <w:tr w:rsidR="00DA7B0A" w:rsidRPr="007970FF" w14:paraId="307236B1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A33153B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4C23A85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A4BE21A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</w:p>
          <w:p w14:paraId="6C2DB47E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9</w:t>
            </w: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 października 20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 r. godz. 13.00</w:t>
            </w:r>
          </w:p>
        </w:tc>
      </w:tr>
      <w:tr w:rsidR="00DA7B0A" w:rsidRPr="007970FF" w14:paraId="0F27B6CE" w14:textId="77777777" w:rsidTr="000B532C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8F3F4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38E56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zadań i schematu oceniania na stronie internetowej Kuratorium Oświaty w zakładce konkursu.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6A02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A7B0A" w:rsidRPr="007970FF" w14:paraId="528727B9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CBBC8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C8AF2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54F5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2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października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A7B0A" w:rsidRPr="007970FF" w14:paraId="27533C08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BD38D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F9EEB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56EB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A7B0A" w:rsidRPr="007970FF" w14:paraId="311F5552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2BD66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8B844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Komisji Etapu Rejonowego protokołu elektronicznego z eliminacji szkolnych, prac uczniów, którzy uzyskali co najmniej 55% punktów oraz złożonych zastrzeżeń i 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C3BF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7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października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  <w:r w:rsidRPr="007970F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najpóźniej do godz. 15.00</w:t>
            </w:r>
          </w:p>
        </w:tc>
      </w:tr>
      <w:tr w:rsidR="00DA7B0A" w:rsidRPr="007970FF" w14:paraId="00B8E84A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909F3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F7CFA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6A85" w14:textId="77777777" w:rsidR="00DA7B0A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listopada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 </w:t>
            </w:r>
          </w:p>
          <w:p w14:paraId="2B255925" w14:textId="77777777" w:rsidR="00DA7B0A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  <w:p w14:paraId="52D99869" w14:textId="77777777" w:rsidR="00DA7B0A" w:rsidRPr="00D4508A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u w:val="single"/>
                <w:lang w:bidi="en-US"/>
              </w:rPr>
            </w:pPr>
          </w:p>
        </w:tc>
      </w:tr>
      <w:tr w:rsidR="00DA7B0A" w:rsidRPr="007970FF" w14:paraId="73374B17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400D3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0835C" w14:textId="77777777" w:rsidR="00DA7B0A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Przekazanie przez przewodniczącego Komisji Etapu Rejonowego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do przewodniczącego Wojewódzkiej Komisji Konkursowej zastrzeżeń i prac, których te zastrzeżenia dotyczą.</w:t>
            </w:r>
          </w:p>
          <w:p w14:paraId="570C2428" w14:textId="77777777" w:rsidR="00DA7B0A" w:rsidRPr="00E86D84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u w:val="single"/>
                <w:lang w:bidi="en-US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F42B" w14:textId="77777777" w:rsidR="00DA7B0A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listopada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  <w:p w14:paraId="694ABCBB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DA7B0A" w:rsidRPr="007970FF" w14:paraId="215B5D97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8A68B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9FFA2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BB39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Pr="00BC132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9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A7B0A" w:rsidRPr="007970FF" w14:paraId="6D7DE3A4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22247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89CF04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listy uczestników zakwalifikowanych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A265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13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DA7B0A" w:rsidRPr="007970FF" w14:paraId="77336F99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192FA99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EA48856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Przeprowadzenie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0F3365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bCs/>
                <w:color w:val="FF0000"/>
                <w:lang w:bidi="en-US"/>
              </w:rPr>
              <w:br/>
            </w:r>
            <w:r w:rsidRPr="00D844D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t xml:space="preserve">25 stycznia 2021r. </w:t>
            </w:r>
            <w:r w:rsidRPr="00D844D6">
              <w:rPr>
                <w:rFonts w:ascii="Times New Roman" w:eastAsia="Lucida Sans Unicode" w:hAnsi="Times New Roman" w:cs="Tahoma"/>
                <w:b/>
                <w:bCs/>
                <w:color w:val="FF0000"/>
                <w:lang w:bidi="en-US"/>
              </w:rPr>
              <w:br/>
              <w:t>godz. 9.00</w:t>
            </w:r>
          </w:p>
        </w:tc>
      </w:tr>
      <w:tr w:rsidR="00DA7B0A" w:rsidRPr="007970FF" w14:paraId="7CD1B770" w14:textId="77777777" w:rsidTr="000B532C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D2C7B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033BE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prac uczniów przez dyrektorów szkół do 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B752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FF0000"/>
                <w:lang w:bidi="en-US"/>
              </w:rPr>
            </w:pPr>
          </w:p>
          <w:p w14:paraId="3D2EA094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bCs/>
                <w:color w:val="FF0000"/>
                <w:lang w:bidi="en-US"/>
              </w:rPr>
              <w:t>25 stycznia do godz. 15.00</w:t>
            </w:r>
          </w:p>
          <w:p w14:paraId="40D314CC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</w:p>
        </w:tc>
      </w:tr>
      <w:tr w:rsidR="00DA7B0A" w:rsidRPr="007970FF" w14:paraId="1890ADC5" w14:textId="77777777" w:rsidTr="000B532C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74205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C76E2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975D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27 stycznia 2021r.</w:t>
            </w:r>
          </w:p>
        </w:tc>
      </w:tr>
      <w:tr w:rsidR="00DA7B0A" w:rsidRPr="007970FF" w14:paraId="6D4DC3CD" w14:textId="77777777" w:rsidTr="000B532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1006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DE6528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wstępnych wyników uczestników etapu rejonowego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AB78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highlight w:val="yellow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2 lutego 2021r.</w:t>
            </w:r>
          </w:p>
        </w:tc>
      </w:tr>
      <w:tr w:rsidR="00DA7B0A" w:rsidRPr="007970FF" w14:paraId="188775B1" w14:textId="77777777" w:rsidTr="000B532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D8BED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DF810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460B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3 lutego 2021 r.</w:t>
            </w:r>
          </w:p>
          <w:p w14:paraId="0835F1BC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u w:val="single"/>
                <w:lang w:bidi="en-US"/>
              </w:rPr>
            </w:pPr>
          </w:p>
        </w:tc>
      </w:tr>
      <w:tr w:rsidR="00DA7B0A" w:rsidRPr="007970FF" w14:paraId="62BA2A2D" w14:textId="77777777" w:rsidTr="000B532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ACA37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C5B53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5399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Do 4 lutego 2021 r.</w:t>
            </w:r>
          </w:p>
          <w:p w14:paraId="442BE342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u w:val="single"/>
                <w:lang w:bidi="en-US"/>
              </w:rPr>
            </w:pPr>
          </w:p>
        </w:tc>
      </w:tr>
      <w:tr w:rsidR="00DA7B0A" w:rsidRPr="007970FF" w14:paraId="50DD39C7" w14:textId="77777777" w:rsidTr="000B532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0D9F7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69580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przewodniczącego Wojewódzkiej Komisji Konkursowej 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0EE4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Do 9 lutego 2021 r.</w:t>
            </w:r>
          </w:p>
          <w:p w14:paraId="13020DEF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</w:p>
        </w:tc>
      </w:tr>
      <w:tr w:rsidR="00DA7B0A" w:rsidRPr="007970FF" w14:paraId="7935CB37" w14:textId="77777777" w:rsidTr="000B532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E6AB9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11679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DC93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Do 17 lutego 2021 r.</w:t>
            </w:r>
          </w:p>
        </w:tc>
      </w:tr>
      <w:tr w:rsidR="00DA7B0A" w:rsidRPr="007970FF" w14:paraId="0CE48365" w14:textId="77777777" w:rsidTr="000B532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F8B0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E4D94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1834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19 lutego 2021 r.</w:t>
            </w:r>
          </w:p>
        </w:tc>
      </w:tr>
      <w:tr w:rsidR="00DA7B0A" w:rsidRPr="007970FF" w14:paraId="6471AAF8" w14:textId="77777777" w:rsidTr="000B532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180F3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CBA27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listy uczestników zakwalifikowanych do etapu wojewódzkiego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35C5" w14:textId="77777777" w:rsidR="00DA7B0A" w:rsidRPr="00D844D6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844D6">
              <w:rPr>
                <w:rFonts w:ascii="Times New Roman" w:eastAsia="Lucida Sans Unicode" w:hAnsi="Times New Roman" w:cs="Tahoma"/>
                <w:color w:val="FF0000"/>
                <w:lang w:bidi="en-US"/>
              </w:rPr>
              <w:t>19 lutego 2021 r.</w:t>
            </w:r>
          </w:p>
        </w:tc>
      </w:tr>
      <w:tr w:rsidR="00DA7B0A" w:rsidRPr="007970FF" w14:paraId="003E7A61" w14:textId="77777777" w:rsidTr="000B532C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7B8D537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8D8991E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876CA5E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marca  2021</w:t>
            </w:r>
            <w:r w:rsidRPr="007970FF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 r.</w:t>
            </w:r>
          </w:p>
        </w:tc>
      </w:tr>
      <w:tr w:rsidR="00DA7B0A" w:rsidRPr="007970FF" w14:paraId="59B804B6" w14:textId="77777777" w:rsidTr="000B532C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E98306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546854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zadań i schematu oceniania na stronie internetowej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333D00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 marca 2021</w:t>
            </w: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r.</w:t>
            </w:r>
          </w:p>
        </w:tc>
      </w:tr>
      <w:tr w:rsidR="00DA7B0A" w:rsidRPr="007970FF" w14:paraId="7CC82972" w14:textId="77777777" w:rsidTr="000B532C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9A08C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0D9F3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wstępnych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16DF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FF0000"/>
                <w:lang w:bidi="en-US"/>
              </w:rPr>
              <w:t>5</w:t>
            </w:r>
            <w:r w:rsidRPr="00DA7B0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marca 2021 r.</w:t>
            </w:r>
          </w:p>
        </w:tc>
      </w:tr>
      <w:tr w:rsidR="00DA7B0A" w:rsidRPr="007970FF" w14:paraId="7241D079" w14:textId="77777777" w:rsidTr="000B532C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B02B6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3C32E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84FE" w14:textId="77777777" w:rsidR="00DA7B0A" w:rsidRPr="007970FF" w:rsidRDefault="005B5147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FA335C">
              <w:rPr>
                <w:rFonts w:ascii="Times New Roman" w:eastAsia="Lucida Sans Unicode" w:hAnsi="Times New Roman" w:cs="Tahoma"/>
                <w:color w:val="FF0000"/>
                <w:lang w:bidi="en-US"/>
              </w:rPr>
              <w:t>9</w:t>
            </w:r>
            <w:r w:rsidR="00DA7B0A" w:rsidRPr="00FA335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marca 2021 r.</w:t>
            </w:r>
          </w:p>
        </w:tc>
      </w:tr>
      <w:tr w:rsidR="00DA7B0A" w:rsidRPr="007970FF" w14:paraId="3C3F3238" w14:textId="77777777" w:rsidTr="000B532C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7A7BE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B128C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3544" w14:textId="77777777" w:rsidR="00DA7B0A" w:rsidRPr="007970FF" w:rsidRDefault="00DA7B0A" w:rsidP="005B514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FA335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Do </w:t>
            </w:r>
            <w:r w:rsidR="005B5147" w:rsidRPr="00FA335C">
              <w:rPr>
                <w:rFonts w:ascii="Times New Roman" w:eastAsia="Lucida Sans Unicode" w:hAnsi="Times New Roman" w:cs="Tahoma"/>
                <w:color w:val="FF0000"/>
                <w:lang w:bidi="en-US"/>
              </w:rPr>
              <w:t>10</w:t>
            </w:r>
            <w:r w:rsidRPr="00FA335C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marca 2021 r.</w:t>
            </w:r>
          </w:p>
        </w:tc>
      </w:tr>
      <w:tr w:rsidR="00DA7B0A" w:rsidRPr="007970FF" w14:paraId="45E98D75" w14:textId="77777777" w:rsidTr="000B532C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650E1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9ACF7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68C7" w14:textId="77777777" w:rsidR="00DA7B0A" w:rsidRPr="00DA7B0A" w:rsidRDefault="00DA7B0A" w:rsidP="00DA7B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A7B0A">
              <w:rPr>
                <w:rFonts w:ascii="Times New Roman" w:eastAsia="Lucida Sans Unicode" w:hAnsi="Times New Roman" w:cs="Tahoma"/>
                <w:color w:val="FF0000"/>
                <w:lang w:bidi="en-US"/>
              </w:rPr>
              <w:t>Do 19 marca 2021 r.</w:t>
            </w:r>
          </w:p>
        </w:tc>
      </w:tr>
      <w:tr w:rsidR="00DA7B0A" w:rsidRPr="007970FF" w14:paraId="27422754" w14:textId="77777777" w:rsidTr="000B532C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A250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3A49C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F4CD" w14:textId="77777777" w:rsidR="00DA7B0A" w:rsidRPr="00DA7B0A" w:rsidRDefault="00DA7B0A" w:rsidP="00DA7B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A7B0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24 marca 2021 r. </w:t>
            </w:r>
          </w:p>
        </w:tc>
      </w:tr>
      <w:tr w:rsidR="00DA7B0A" w:rsidRPr="007970FF" w14:paraId="15949437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B869A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7878D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Cs/>
                <w:color w:val="000000" w:themeColor="text1"/>
                <w:lang w:bidi="en-US"/>
              </w:rPr>
              <w:t>Ogłoszenie listy finalistów i laureatów Konkursu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229C" w14:textId="77777777" w:rsidR="00DA7B0A" w:rsidRPr="00DA7B0A" w:rsidRDefault="00DA7B0A" w:rsidP="00DA7B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DA7B0A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24 marca 2021 r. </w:t>
            </w:r>
          </w:p>
        </w:tc>
      </w:tr>
      <w:tr w:rsidR="00DA7B0A" w:rsidRPr="007970FF" w14:paraId="05BEF2D0" w14:textId="77777777" w:rsidTr="000B532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6B7C9" w14:textId="77777777" w:rsidR="00DA7B0A" w:rsidRPr="007970FF" w:rsidRDefault="00DA7B0A" w:rsidP="000B532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5372B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bCs/>
                <w:color w:val="000000" w:themeColor="text1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3959" w14:textId="77777777" w:rsidR="00DA7B0A" w:rsidRPr="007970FF" w:rsidRDefault="00DA7B0A" w:rsidP="000B53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7970F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Termin zostanie podany w odrębnym komunikacie</w:t>
            </w:r>
          </w:p>
        </w:tc>
      </w:tr>
    </w:tbl>
    <w:p w14:paraId="0975C31F" w14:textId="77777777" w:rsidR="00DA7B0A" w:rsidRPr="007970FF" w:rsidRDefault="00DA7B0A" w:rsidP="00DA7B0A">
      <w:pPr>
        <w:rPr>
          <w:color w:val="000000" w:themeColor="text1"/>
        </w:rPr>
      </w:pPr>
    </w:p>
    <w:p w14:paraId="05CB4086" w14:textId="77777777" w:rsidR="00DA7B0A" w:rsidRDefault="00DA7B0A" w:rsidP="00DA7B0A"/>
    <w:p w14:paraId="61771A5C" w14:textId="77777777" w:rsidR="00DA7B0A" w:rsidRDefault="00DA7B0A" w:rsidP="00DA7B0A"/>
    <w:p w14:paraId="313B38C7" w14:textId="77777777" w:rsidR="006A2E8C" w:rsidRDefault="00485FC3"/>
    <w:sectPr w:rsidR="006A2E8C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B0A"/>
    <w:rsid w:val="002E22E1"/>
    <w:rsid w:val="003B4AFF"/>
    <w:rsid w:val="00485FC3"/>
    <w:rsid w:val="005B5147"/>
    <w:rsid w:val="00944D5A"/>
    <w:rsid w:val="00BC19AA"/>
    <w:rsid w:val="00DA7B0A"/>
    <w:rsid w:val="00DE5FEB"/>
    <w:rsid w:val="00E46535"/>
    <w:rsid w:val="00FA335C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C5A7"/>
  <w15:docId w15:val="{7D9A2549-0989-4AB9-B2F3-817CF042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B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Mazur</dc:creator>
  <cp:lastModifiedBy>Katarzyna Dębska</cp:lastModifiedBy>
  <cp:revision>5</cp:revision>
  <dcterms:created xsi:type="dcterms:W3CDTF">2021-01-29T11:09:00Z</dcterms:created>
  <dcterms:modified xsi:type="dcterms:W3CDTF">2021-02-03T11:35:00Z</dcterms:modified>
</cp:coreProperties>
</file>