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E22BB" w14:textId="3240B3F9" w:rsidR="008E576C" w:rsidRDefault="00422F0C" w:rsidP="00472F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233CD008" wp14:editId="50594636">
            <wp:extent cx="1857375" cy="188838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875" cy="189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D7E3E" w14:textId="77777777" w:rsidR="008E576C" w:rsidRDefault="008E576C" w:rsidP="00472F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49429A" w14:textId="49B38D1E" w:rsidR="00E33A6A" w:rsidRPr="00E33A6A" w:rsidRDefault="00E33A6A" w:rsidP="00E33A6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3A6A"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 xml:space="preserve">Małopolski Konkurs 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Historyczny</w:t>
      </w:r>
      <w:r w:rsidRPr="00E33A6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br/>
        <w:t>dla uczniów szkół podstawowych województwa małopolskiego w roku szkolnym 2020/2021</w:t>
      </w:r>
    </w:p>
    <w:p w14:paraId="0D8CFD11" w14:textId="77777777" w:rsidR="00E33A6A" w:rsidRPr="00E33A6A" w:rsidRDefault="00E33A6A" w:rsidP="00E33A6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14:paraId="74D536F6" w14:textId="77777777" w:rsidR="00E33A6A" w:rsidRPr="00E33A6A" w:rsidRDefault="00E33A6A" w:rsidP="00E33A6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14:paraId="32AA67A4" w14:textId="77777777" w:rsidR="00E33A6A" w:rsidRPr="00E33A6A" w:rsidRDefault="00E33A6A" w:rsidP="00E33A6A">
      <w:pPr>
        <w:keepNext/>
        <w:widowControl w:val="0"/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Mangal"/>
          <w:b/>
          <w:bCs/>
          <w:kern w:val="2"/>
          <w:sz w:val="28"/>
          <w:szCs w:val="28"/>
          <w:lang w:eastAsia="zh-CN" w:bidi="en-US"/>
        </w:rPr>
      </w:pPr>
      <w:r w:rsidRPr="00E33A6A">
        <w:rPr>
          <w:rFonts w:ascii="Times New Roman" w:eastAsia="Lucida Sans Unicode" w:hAnsi="Times New Roman" w:cs="Mangal"/>
          <w:b/>
          <w:bCs/>
          <w:kern w:val="2"/>
          <w:sz w:val="28"/>
          <w:szCs w:val="28"/>
          <w:lang w:eastAsia="zh-CN" w:bidi="en-US"/>
        </w:rPr>
        <w:t xml:space="preserve">Zakres wiedzy i umiejętności wymaganych na poszczególnych etapach </w:t>
      </w:r>
    </w:p>
    <w:p w14:paraId="4E56C430" w14:textId="77777777" w:rsidR="00E33A6A" w:rsidRPr="00E33A6A" w:rsidRDefault="00E33A6A" w:rsidP="00E33A6A">
      <w:pPr>
        <w:keepNext/>
        <w:widowControl w:val="0"/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Mangal"/>
          <w:b/>
          <w:bCs/>
          <w:color w:val="000000"/>
          <w:kern w:val="2"/>
          <w:sz w:val="28"/>
          <w:szCs w:val="28"/>
          <w:lang w:eastAsia="zh-CN" w:bidi="en-US"/>
        </w:rPr>
      </w:pPr>
      <w:r w:rsidRPr="00E33A6A">
        <w:rPr>
          <w:rFonts w:ascii="Times New Roman" w:eastAsia="Lucida Sans Unicode" w:hAnsi="Times New Roman" w:cs="Mangal"/>
          <w:b/>
          <w:bCs/>
          <w:kern w:val="2"/>
          <w:sz w:val="28"/>
          <w:szCs w:val="28"/>
          <w:lang w:eastAsia="zh-CN" w:bidi="en-US"/>
        </w:rPr>
        <w:t xml:space="preserve">konkursu i wykaz </w:t>
      </w:r>
      <w:r w:rsidRPr="00E33A6A">
        <w:rPr>
          <w:rFonts w:ascii="Times New Roman" w:eastAsia="Lucida Sans Unicode" w:hAnsi="Times New Roman" w:cs="Mangal"/>
          <w:b/>
          <w:bCs/>
          <w:color w:val="000000"/>
          <w:kern w:val="2"/>
          <w:sz w:val="28"/>
          <w:szCs w:val="28"/>
          <w:lang w:eastAsia="zh-CN" w:bidi="en-US"/>
        </w:rPr>
        <w:t>literatury</w:t>
      </w:r>
      <w:r w:rsidRPr="00E33A6A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 </w:t>
      </w:r>
      <w:r w:rsidRPr="00E33A6A">
        <w:rPr>
          <w:rFonts w:ascii="Times New Roman" w:eastAsia="SimSun" w:hAnsi="Times New Roman" w:cs="Mangal"/>
          <w:b/>
          <w:color w:val="000000"/>
          <w:kern w:val="2"/>
          <w:sz w:val="28"/>
          <w:szCs w:val="28"/>
          <w:lang w:eastAsia="zh-CN" w:bidi="hi-IN"/>
        </w:rPr>
        <w:t xml:space="preserve">obowiązującej uczestników </w:t>
      </w:r>
      <w:r w:rsidRPr="00E33A6A">
        <w:rPr>
          <w:rFonts w:ascii="Times New Roman" w:eastAsia="SimSun" w:hAnsi="Times New Roman" w:cs="Mangal"/>
          <w:b/>
          <w:color w:val="000000"/>
          <w:kern w:val="2"/>
          <w:sz w:val="28"/>
          <w:szCs w:val="28"/>
          <w:lang w:eastAsia="zh-CN" w:bidi="hi-IN"/>
        </w:rPr>
        <w:br/>
        <w:t>oraz stanowiącej pomoc dla nauczyciela</w:t>
      </w:r>
    </w:p>
    <w:p w14:paraId="78765BE2" w14:textId="083982D5" w:rsidR="008F6610" w:rsidRDefault="008F6610" w:rsidP="00E33A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5CCB12" w14:textId="77777777" w:rsidR="00E33A6A" w:rsidRDefault="00E33A6A" w:rsidP="00E33A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C9F9D5" w14:textId="7859092C" w:rsidR="008F6610" w:rsidRPr="008F6610" w:rsidRDefault="008F6610" w:rsidP="008F66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6610">
        <w:rPr>
          <w:rFonts w:ascii="Times New Roman" w:hAnsi="Times New Roman" w:cs="Times New Roman"/>
          <w:b/>
          <w:bCs/>
          <w:sz w:val="24"/>
          <w:szCs w:val="24"/>
        </w:rPr>
        <w:t>I. Tema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8F6610">
        <w:rPr>
          <w:rFonts w:ascii="Times New Roman" w:hAnsi="Times New Roman" w:cs="Times New Roman"/>
          <w:b/>
          <w:bCs/>
          <w:sz w:val="24"/>
          <w:szCs w:val="24"/>
        </w:rPr>
        <w:t xml:space="preserve"> konkursu</w:t>
      </w:r>
    </w:p>
    <w:p w14:paraId="5DA9BA31" w14:textId="68BB5F0F" w:rsidR="00472FE3" w:rsidRDefault="008F6610" w:rsidP="00472F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381A1A">
        <w:rPr>
          <w:rFonts w:ascii="Times New Roman" w:hAnsi="Times New Roman" w:cs="Times New Roman"/>
          <w:b/>
          <w:sz w:val="24"/>
          <w:szCs w:val="24"/>
        </w:rPr>
        <w:t xml:space="preserve">Od PRL-u do III Rzeczpospolitej. </w:t>
      </w:r>
      <w:r w:rsidR="00B04AD0">
        <w:rPr>
          <w:rFonts w:ascii="Times New Roman" w:hAnsi="Times New Roman" w:cs="Times New Roman"/>
          <w:b/>
          <w:sz w:val="24"/>
          <w:szCs w:val="24"/>
        </w:rPr>
        <w:t xml:space="preserve">Polska i Polacy w </w:t>
      </w:r>
      <w:r w:rsidR="00381A1A">
        <w:rPr>
          <w:rFonts w:ascii="Times New Roman" w:hAnsi="Times New Roman" w:cs="Times New Roman"/>
          <w:b/>
          <w:sz w:val="24"/>
          <w:szCs w:val="24"/>
        </w:rPr>
        <w:t>latach 1944-1989</w:t>
      </w:r>
      <w:r w:rsidR="00B04AD0">
        <w:rPr>
          <w:rFonts w:ascii="Times New Roman" w:hAnsi="Times New Roman" w:cs="Times New Roman"/>
          <w:b/>
          <w:sz w:val="24"/>
          <w:szCs w:val="24"/>
        </w:rPr>
        <w:t>”</w:t>
      </w:r>
      <w:r w:rsidR="009370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3AA281" w14:textId="1F7929D3" w:rsidR="008F6610" w:rsidRDefault="008F6610" w:rsidP="008F66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4639FB" w14:textId="01687D5B" w:rsidR="008F6610" w:rsidRDefault="008F6610" w:rsidP="008F66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Zakres wymaganej wiedzy i umiejętności uczestników</w:t>
      </w:r>
    </w:p>
    <w:p w14:paraId="68514E72" w14:textId="77777777" w:rsidR="008F6610" w:rsidRDefault="008F6610" w:rsidP="008F66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58E4C2" w14:textId="44CC07AE" w:rsidR="0031129A" w:rsidRDefault="002805A5" w:rsidP="008F6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każdym etapie </w:t>
      </w:r>
      <w:r w:rsidRPr="002805A5">
        <w:rPr>
          <w:rFonts w:ascii="Times New Roman" w:hAnsi="Times New Roman" w:cs="Times New Roman"/>
          <w:sz w:val="24"/>
          <w:szCs w:val="24"/>
        </w:rPr>
        <w:t xml:space="preserve">konkursu </w:t>
      </w:r>
      <w:r>
        <w:rPr>
          <w:rFonts w:ascii="Times New Roman" w:hAnsi="Times New Roman" w:cs="Times New Roman"/>
          <w:sz w:val="24"/>
          <w:szCs w:val="24"/>
        </w:rPr>
        <w:t xml:space="preserve">uczestnicy powinni wykazać się </w:t>
      </w:r>
      <w:r w:rsidRPr="00C17710">
        <w:rPr>
          <w:rFonts w:ascii="Times New Roman" w:hAnsi="Times New Roman" w:cs="Times New Roman"/>
          <w:b/>
          <w:bCs/>
          <w:sz w:val="24"/>
          <w:szCs w:val="24"/>
        </w:rPr>
        <w:t>wiedzą i umiejętnościami</w:t>
      </w:r>
      <w:r w:rsidRPr="002805A5">
        <w:rPr>
          <w:rFonts w:ascii="Times New Roman" w:hAnsi="Times New Roman" w:cs="Times New Roman"/>
          <w:sz w:val="24"/>
          <w:szCs w:val="24"/>
        </w:rPr>
        <w:t xml:space="preserve"> </w:t>
      </w:r>
      <w:r w:rsidRPr="00C17710">
        <w:rPr>
          <w:rFonts w:ascii="Times New Roman" w:hAnsi="Times New Roman" w:cs="Times New Roman"/>
          <w:b/>
          <w:bCs/>
          <w:sz w:val="24"/>
          <w:szCs w:val="24"/>
        </w:rPr>
        <w:t>zawartymi w podstawie programowej kształcenia ogólnego</w:t>
      </w:r>
      <w:r w:rsidRPr="002805A5">
        <w:rPr>
          <w:rFonts w:ascii="Times New Roman" w:hAnsi="Times New Roman" w:cs="Times New Roman"/>
          <w:sz w:val="24"/>
          <w:szCs w:val="24"/>
        </w:rPr>
        <w:t xml:space="preserve"> dla szk</w:t>
      </w:r>
      <w:r w:rsidR="00C17710">
        <w:rPr>
          <w:rFonts w:ascii="Times New Roman" w:hAnsi="Times New Roman" w:cs="Times New Roman"/>
          <w:sz w:val="24"/>
          <w:szCs w:val="24"/>
        </w:rPr>
        <w:t>oły</w:t>
      </w:r>
      <w:r w:rsidRPr="002805A5">
        <w:rPr>
          <w:rFonts w:ascii="Times New Roman" w:hAnsi="Times New Roman" w:cs="Times New Roman"/>
          <w:sz w:val="24"/>
          <w:szCs w:val="24"/>
        </w:rPr>
        <w:t xml:space="preserve"> podstawow</w:t>
      </w:r>
      <w:r w:rsidR="00C17710">
        <w:rPr>
          <w:rFonts w:ascii="Times New Roman" w:hAnsi="Times New Roman" w:cs="Times New Roman"/>
          <w:sz w:val="24"/>
          <w:szCs w:val="24"/>
        </w:rPr>
        <w:t>ej</w:t>
      </w:r>
      <w:r w:rsidRPr="002805A5">
        <w:rPr>
          <w:rFonts w:ascii="Times New Roman" w:hAnsi="Times New Roman" w:cs="Times New Roman"/>
          <w:sz w:val="24"/>
          <w:szCs w:val="24"/>
        </w:rPr>
        <w:t xml:space="preserve"> </w:t>
      </w:r>
      <w:r w:rsidR="00C1771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zakresie historii</w:t>
      </w:r>
      <w:r w:rsidR="00C17710">
        <w:rPr>
          <w:rFonts w:ascii="Times New Roman" w:hAnsi="Times New Roman" w:cs="Times New Roman"/>
          <w:sz w:val="24"/>
          <w:szCs w:val="24"/>
        </w:rPr>
        <w:t xml:space="preserve"> </w:t>
      </w:r>
      <w:r w:rsidR="00C17710" w:rsidRPr="002805A5">
        <w:rPr>
          <w:rFonts w:ascii="Times New Roman" w:hAnsi="Times New Roman" w:cs="Times New Roman"/>
          <w:sz w:val="24"/>
          <w:szCs w:val="24"/>
        </w:rPr>
        <w:t>(II etap edukacyjny</w:t>
      </w:r>
      <w:r w:rsidR="00843FDB">
        <w:rPr>
          <w:rFonts w:ascii="Times New Roman" w:hAnsi="Times New Roman" w:cs="Times New Roman"/>
          <w:sz w:val="24"/>
          <w:szCs w:val="24"/>
        </w:rPr>
        <w:t>, kl. IV - VIII</w:t>
      </w:r>
      <w:r w:rsidR="00C17710">
        <w:rPr>
          <w:rFonts w:ascii="Times New Roman" w:hAnsi="Times New Roman" w:cs="Times New Roman"/>
          <w:sz w:val="24"/>
          <w:szCs w:val="24"/>
        </w:rPr>
        <w:t>),</w:t>
      </w:r>
      <w:r w:rsidRPr="002805A5">
        <w:rPr>
          <w:rFonts w:ascii="Times New Roman" w:hAnsi="Times New Roman" w:cs="Times New Roman"/>
          <w:sz w:val="24"/>
          <w:szCs w:val="24"/>
        </w:rPr>
        <w:t xml:space="preserve"> </w:t>
      </w:r>
      <w:r w:rsidR="00C17710">
        <w:rPr>
          <w:rFonts w:ascii="Times New Roman" w:hAnsi="Times New Roman" w:cs="Times New Roman"/>
          <w:sz w:val="24"/>
          <w:szCs w:val="24"/>
        </w:rPr>
        <w:t>określonej r</w:t>
      </w:r>
      <w:r w:rsidR="00C17710" w:rsidRPr="006E043D">
        <w:rPr>
          <w:rFonts w:ascii="Times New Roman" w:hAnsi="Times New Roman" w:cs="Times New Roman"/>
          <w:sz w:val="24"/>
          <w:szCs w:val="24"/>
        </w:rPr>
        <w:t>ozporządzenie</w:t>
      </w:r>
      <w:r w:rsidR="00C17710" w:rsidRPr="003422A7">
        <w:rPr>
          <w:rFonts w:ascii="Times New Roman" w:hAnsi="Times New Roman" w:cs="Times New Roman"/>
          <w:sz w:val="24"/>
          <w:szCs w:val="24"/>
        </w:rPr>
        <w:t>m</w:t>
      </w:r>
      <w:r w:rsidR="00C17710" w:rsidRPr="006E043D">
        <w:rPr>
          <w:rFonts w:ascii="Times New Roman" w:hAnsi="Times New Roman" w:cs="Times New Roman"/>
          <w:sz w:val="24"/>
          <w:szCs w:val="24"/>
        </w:rPr>
        <w:t xml:space="preserve"> Ministra Edukacji Narodowej</w:t>
      </w:r>
      <w:r w:rsidR="006E043D" w:rsidRPr="006E043D">
        <w:rPr>
          <w:rFonts w:ascii="Times New Roman" w:hAnsi="Times New Roman" w:cs="Times New Roman"/>
          <w:sz w:val="24"/>
          <w:szCs w:val="24"/>
        </w:rPr>
        <w:t xml:space="preserve"> z dnia 14 lutego 2017 r. w sprawie podstawy programowej wychowania przedszkolnego oraz podstawy programowej kształcenia ogólnego dla szkoły podstawowej, </w:t>
      </w:r>
      <w:r w:rsidR="00C17710">
        <w:rPr>
          <w:rFonts w:ascii="Times New Roman" w:hAnsi="Times New Roman" w:cs="Times New Roman"/>
          <w:sz w:val="24"/>
          <w:szCs w:val="24"/>
        </w:rPr>
        <w:br/>
      </w:r>
      <w:r w:rsidR="006E043D" w:rsidRPr="006E043D">
        <w:rPr>
          <w:rFonts w:ascii="Times New Roman" w:hAnsi="Times New Roman" w:cs="Times New Roman"/>
          <w:sz w:val="24"/>
          <w:szCs w:val="24"/>
        </w:rPr>
        <w:t xml:space="preserve">w tym dla uczniów z niepełnosprawnością intelektualną w stopniu umiarkowanym </w:t>
      </w:r>
      <w:r w:rsidR="00C17710">
        <w:rPr>
          <w:rFonts w:ascii="Times New Roman" w:hAnsi="Times New Roman" w:cs="Times New Roman"/>
          <w:sz w:val="24"/>
          <w:szCs w:val="24"/>
        </w:rPr>
        <w:br/>
      </w:r>
      <w:r w:rsidR="006E043D" w:rsidRPr="006E043D">
        <w:rPr>
          <w:rFonts w:ascii="Times New Roman" w:hAnsi="Times New Roman" w:cs="Times New Roman"/>
          <w:sz w:val="24"/>
          <w:szCs w:val="24"/>
        </w:rPr>
        <w:t>lub znacznym, kształcenia ogólnego dla branżowej szkoły I stopnia, kształcenia ogólnego dla szkoły specjalnej przysposabiającej do pracy oraz kształcenia ogólnego dla szkoły policealnej (Dz. U. z 2017 r. poz. 356</w:t>
      </w:r>
      <w:r w:rsidR="00843FDB">
        <w:rPr>
          <w:rFonts w:ascii="Times New Roman" w:hAnsi="Times New Roman" w:cs="Times New Roman"/>
          <w:sz w:val="24"/>
          <w:szCs w:val="24"/>
        </w:rPr>
        <w:t xml:space="preserve"> ze zm.</w:t>
      </w:r>
      <w:r w:rsidR="009062B3">
        <w:rPr>
          <w:rFonts w:ascii="Times New Roman" w:hAnsi="Times New Roman" w:cs="Times New Roman"/>
          <w:sz w:val="24"/>
          <w:szCs w:val="24"/>
        </w:rPr>
        <w:t>)</w:t>
      </w:r>
      <w:r w:rsidR="00472FE3">
        <w:rPr>
          <w:rFonts w:ascii="Times New Roman" w:hAnsi="Times New Roman" w:cs="Times New Roman"/>
          <w:sz w:val="24"/>
          <w:szCs w:val="24"/>
        </w:rPr>
        <w:t xml:space="preserve"> </w:t>
      </w:r>
      <w:r w:rsidR="00C17710">
        <w:rPr>
          <w:rFonts w:ascii="Times New Roman" w:hAnsi="Times New Roman" w:cs="Times New Roman"/>
          <w:b/>
          <w:sz w:val="24"/>
          <w:szCs w:val="24"/>
        </w:rPr>
        <w:t>oraz</w:t>
      </w:r>
      <w:r w:rsidR="009062B3" w:rsidRPr="00525CEC">
        <w:rPr>
          <w:rFonts w:ascii="Times New Roman" w:hAnsi="Times New Roman" w:cs="Times New Roman"/>
          <w:b/>
          <w:sz w:val="24"/>
          <w:szCs w:val="24"/>
        </w:rPr>
        <w:t xml:space="preserve"> wykraczającymi </w:t>
      </w:r>
      <w:r w:rsidR="008A636C" w:rsidRPr="00525CEC">
        <w:rPr>
          <w:rFonts w:ascii="Times New Roman" w:hAnsi="Times New Roman" w:cs="Times New Roman"/>
          <w:b/>
          <w:sz w:val="24"/>
          <w:szCs w:val="24"/>
        </w:rPr>
        <w:t xml:space="preserve">poza </w:t>
      </w:r>
      <w:r w:rsidR="00C17710">
        <w:rPr>
          <w:rFonts w:ascii="Times New Roman" w:hAnsi="Times New Roman" w:cs="Times New Roman"/>
          <w:b/>
          <w:sz w:val="24"/>
          <w:szCs w:val="24"/>
        </w:rPr>
        <w:t xml:space="preserve">ww. </w:t>
      </w:r>
      <w:r w:rsidR="00A920B5" w:rsidRPr="00525CEC">
        <w:rPr>
          <w:rFonts w:ascii="Times New Roman" w:hAnsi="Times New Roman" w:cs="Times New Roman"/>
          <w:b/>
          <w:sz w:val="24"/>
          <w:szCs w:val="24"/>
        </w:rPr>
        <w:t>podstaw</w:t>
      </w:r>
      <w:r w:rsidR="00C17710">
        <w:rPr>
          <w:rFonts w:ascii="Times New Roman" w:hAnsi="Times New Roman" w:cs="Times New Roman"/>
          <w:b/>
          <w:sz w:val="24"/>
          <w:szCs w:val="24"/>
        </w:rPr>
        <w:t>ę</w:t>
      </w:r>
      <w:r w:rsidR="0031129A" w:rsidRPr="00525CEC">
        <w:rPr>
          <w:rFonts w:ascii="Times New Roman" w:hAnsi="Times New Roman" w:cs="Times New Roman"/>
          <w:b/>
          <w:sz w:val="24"/>
          <w:szCs w:val="24"/>
        </w:rPr>
        <w:t xml:space="preserve"> poprzez zapoznanie się z dodatkową literaturą </w:t>
      </w:r>
      <w:r w:rsidR="00C34296">
        <w:rPr>
          <w:rFonts w:ascii="Times New Roman" w:hAnsi="Times New Roman" w:cs="Times New Roman"/>
          <w:b/>
          <w:sz w:val="24"/>
          <w:szCs w:val="24"/>
        </w:rPr>
        <w:t>wskazaną</w:t>
      </w:r>
      <w:r w:rsidR="0031129A" w:rsidRPr="00525CEC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6C6AE3">
        <w:rPr>
          <w:rFonts w:ascii="Times New Roman" w:hAnsi="Times New Roman" w:cs="Times New Roman"/>
          <w:b/>
          <w:sz w:val="24"/>
          <w:szCs w:val="24"/>
        </w:rPr>
        <w:t>wykazie</w:t>
      </w:r>
      <w:r w:rsidR="00C342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AE3">
        <w:rPr>
          <w:rFonts w:ascii="Times New Roman" w:hAnsi="Times New Roman" w:cs="Times New Roman"/>
          <w:b/>
          <w:sz w:val="24"/>
          <w:szCs w:val="24"/>
        </w:rPr>
        <w:t>(część III).</w:t>
      </w:r>
    </w:p>
    <w:p w14:paraId="3F3285D3" w14:textId="77777777" w:rsidR="008F6610" w:rsidRDefault="008F6610" w:rsidP="008F66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4CC317" w14:textId="29BC7DCA" w:rsidR="008A636C" w:rsidRPr="009F678E" w:rsidRDefault="008A636C" w:rsidP="008F66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78E">
        <w:rPr>
          <w:rFonts w:ascii="Times New Roman" w:hAnsi="Times New Roman" w:cs="Times New Roman"/>
          <w:b/>
          <w:sz w:val="24"/>
          <w:szCs w:val="24"/>
        </w:rPr>
        <w:t>Cele konkursu:</w:t>
      </w:r>
    </w:p>
    <w:p w14:paraId="1ECE7D81" w14:textId="67A4DB27" w:rsidR="00B04AD0" w:rsidRPr="00AE7F2D" w:rsidRDefault="00843FDB" w:rsidP="00AE7F2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7F2D">
        <w:rPr>
          <w:rFonts w:ascii="Times New Roman" w:hAnsi="Times New Roman" w:cs="Times New Roman"/>
          <w:sz w:val="24"/>
          <w:szCs w:val="24"/>
        </w:rPr>
        <w:t>P</w:t>
      </w:r>
      <w:r w:rsidR="009F678E" w:rsidRPr="00AE7F2D">
        <w:rPr>
          <w:rFonts w:ascii="Times New Roman" w:hAnsi="Times New Roman" w:cs="Times New Roman"/>
          <w:sz w:val="24"/>
          <w:szCs w:val="24"/>
        </w:rPr>
        <w:t xml:space="preserve">opularyzacja wiedzy historycznej wśród uczniów i zachęcanie ich </w:t>
      </w:r>
      <w:r w:rsidR="00381A1A" w:rsidRPr="00AE7F2D">
        <w:rPr>
          <w:rFonts w:ascii="Times New Roman" w:hAnsi="Times New Roman" w:cs="Times New Roman"/>
          <w:sz w:val="24"/>
          <w:szCs w:val="24"/>
        </w:rPr>
        <w:t>do samodzielnego</w:t>
      </w:r>
      <w:r w:rsidR="009F678E" w:rsidRPr="00AE7F2D">
        <w:rPr>
          <w:rFonts w:ascii="Times New Roman" w:hAnsi="Times New Roman" w:cs="Times New Roman"/>
          <w:sz w:val="24"/>
          <w:szCs w:val="24"/>
        </w:rPr>
        <w:t xml:space="preserve"> jej</w:t>
      </w:r>
      <w:r w:rsidR="00937046" w:rsidRPr="00AE7F2D">
        <w:rPr>
          <w:rFonts w:ascii="Times New Roman" w:hAnsi="Times New Roman" w:cs="Times New Roman"/>
          <w:sz w:val="24"/>
          <w:szCs w:val="24"/>
        </w:rPr>
        <w:t xml:space="preserve"> zdobywania</w:t>
      </w:r>
      <w:r w:rsidRPr="00AE7F2D">
        <w:rPr>
          <w:rFonts w:ascii="Times New Roman" w:hAnsi="Times New Roman" w:cs="Times New Roman"/>
          <w:sz w:val="24"/>
          <w:szCs w:val="24"/>
        </w:rPr>
        <w:t>;</w:t>
      </w:r>
    </w:p>
    <w:p w14:paraId="0930AE1A" w14:textId="7D313D4D" w:rsidR="00B04AD0" w:rsidRPr="00AE7F2D" w:rsidRDefault="00843FDB" w:rsidP="00AE7F2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7F2D">
        <w:rPr>
          <w:rFonts w:ascii="Times New Roman" w:hAnsi="Times New Roman" w:cs="Times New Roman"/>
          <w:sz w:val="24"/>
          <w:szCs w:val="24"/>
        </w:rPr>
        <w:lastRenderedPageBreak/>
        <w:t>R</w:t>
      </w:r>
      <w:r w:rsidR="009F678E" w:rsidRPr="00AE7F2D">
        <w:rPr>
          <w:rFonts w:ascii="Times New Roman" w:hAnsi="Times New Roman" w:cs="Times New Roman"/>
          <w:sz w:val="24"/>
          <w:szCs w:val="24"/>
        </w:rPr>
        <w:t xml:space="preserve">ozwijanie </w:t>
      </w:r>
      <w:r w:rsidR="00232223" w:rsidRPr="00AE7F2D">
        <w:rPr>
          <w:rFonts w:ascii="Times New Roman" w:hAnsi="Times New Roman" w:cs="Times New Roman"/>
          <w:sz w:val="24"/>
          <w:szCs w:val="24"/>
        </w:rPr>
        <w:t>myślenia krytycznego i wyobraźni historycznej,</w:t>
      </w:r>
      <w:r w:rsidR="009F678E" w:rsidRPr="00AE7F2D">
        <w:rPr>
          <w:rFonts w:ascii="Times New Roman" w:hAnsi="Times New Roman" w:cs="Times New Roman"/>
          <w:sz w:val="24"/>
          <w:szCs w:val="24"/>
        </w:rPr>
        <w:t xml:space="preserve"> </w:t>
      </w:r>
      <w:r w:rsidR="00CF2AAC" w:rsidRPr="00AE7F2D">
        <w:rPr>
          <w:rFonts w:ascii="Times New Roman" w:hAnsi="Times New Roman" w:cs="Times New Roman"/>
          <w:sz w:val="24"/>
          <w:szCs w:val="24"/>
        </w:rPr>
        <w:t xml:space="preserve">umiejętności </w:t>
      </w:r>
      <w:r w:rsidR="009F678E" w:rsidRPr="00AE7F2D">
        <w:rPr>
          <w:rFonts w:ascii="Times New Roman" w:hAnsi="Times New Roman" w:cs="Times New Roman"/>
          <w:sz w:val="24"/>
          <w:szCs w:val="24"/>
        </w:rPr>
        <w:t xml:space="preserve">analizowania i posługiwania się informacjami </w:t>
      </w:r>
      <w:r w:rsidR="007E29E2" w:rsidRPr="00AE7F2D">
        <w:rPr>
          <w:rFonts w:ascii="Times New Roman" w:hAnsi="Times New Roman" w:cs="Times New Roman"/>
          <w:sz w:val="24"/>
          <w:szCs w:val="24"/>
        </w:rPr>
        <w:t xml:space="preserve">zawartymi w literaturze przedmiotu oraz </w:t>
      </w:r>
      <w:r w:rsidR="009F678E" w:rsidRPr="00AE7F2D">
        <w:rPr>
          <w:rFonts w:ascii="Times New Roman" w:hAnsi="Times New Roman" w:cs="Times New Roman"/>
          <w:sz w:val="24"/>
          <w:szCs w:val="24"/>
        </w:rPr>
        <w:t>pochodzącym</w:t>
      </w:r>
      <w:r w:rsidR="00966481" w:rsidRPr="00AE7F2D">
        <w:rPr>
          <w:rFonts w:ascii="Times New Roman" w:hAnsi="Times New Roman" w:cs="Times New Roman"/>
          <w:sz w:val="24"/>
          <w:szCs w:val="24"/>
        </w:rPr>
        <w:t>i</w:t>
      </w:r>
      <w:r w:rsidR="009F678E" w:rsidRPr="00AE7F2D">
        <w:rPr>
          <w:rFonts w:ascii="Times New Roman" w:hAnsi="Times New Roman" w:cs="Times New Roman"/>
          <w:sz w:val="24"/>
          <w:szCs w:val="24"/>
        </w:rPr>
        <w:t xml:space="preserve"> </w:t>
      </w:r>
      <w:r w:rsidR="00903ED7" w:rsidRPr="00AE7F2D">
        <w:rPr>
          <w:rFonts w:ascii="Times New Roman" w:hAnsi="Times New Roman" w:cs="Times New Roman"/>
          <w:sz w:val="24"/>
          <w:szCs w:val="24"/>
        </w:rPr>
        <w:t>bezpośrednio ze</w:t>
      </w:r>
      <w:r w:rsidR="009F678E" w:rsidRPr="00AE7F2D">
        <w:rPr>
          <w:rFonts w:ascii="Times New Roman" w:hAnsi="Times New Roman" w:cs="Times New Roman"/>
          <w:sz w:val="24"/>
          <w:szCs w:val="24"/>
        </w:rPr>
        <w:t xml:space="preserve"> źródeł historycznych</w:t>
      </w:r>
      <w:r w:rsidRPr="00AE7F2D">
        <w:rPr>
          <w:rFonts w:ascii="Times New Roman" w:hAnsi="Times New Roman" w:cs="Times New Roman"/>
          <w:sz w:val="24"/>
          <w:szCs w:val="24"/>
        </w:rPr>
        <w:t>;</w:t>
      </w:r>
    </w:p>
    <w:p w14:paraId="71B7A8BB" w14:textId="056B8C87" w:rsidR="00B04AD0" w:rsidRPr="00AE7F2D" w:rsidRDefault="00843FDB" w:rsidP="00AE7F2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7F2D">
        <w:rPr>
          <w:rFonts w:ascii="Times New Roman" w:hAnsi="Times New Roman" w:cs="Times New Roman"/>
          <w:sz w:val="24"/>
          <w:szCs w:val="24"/>
        </w:rPr>
        <w:t>D</w:t>
      </w:r>
      <w:r w:rsidR="00057B0F" w:rsidRPr="00AE7F2D">
        <w:rPr>
          <w:rFonts w:ascii="Times New Roman" w:hAnsi="Times New Roman" w:cs="Times New Roman"/>
          <w:sz w:val="24"/>
          <w:szCs w:val="24"/>
        </w:rPr>
        <w:t>oskonalenie umiejętności posługiwania się zdobytą wiedzą historyczną dla lepszego rozumienia problemów współczesnego świat</w:t>
      </w:r>
      <w:r w:rsidR="00906C5B" w:rsidRPr="00AE7F2D">
        <w:rPr>
          <w:rFonts w:ascii="Times New Roman" w:hAnsi="Times New Roman" w:cs="Times New Roman"/>
          <w:sz w:val="24"/>
          <w:szCs w:val="24"/>
        </w:rPr>
        <w:t>a</w:t>
      </w:r>
      <w:r w:rsidRPr="00AE7F2D">
        <w:rPr>
          <w:rFonts w:ascii="Times New Roman" w:hAnsi="Times New Roman" w:cs="Times New Roman"/>
          <w:sz w:val="24"/>
          <w:szCs w:val="24"/>
        </w:rPr>
        <w:t>;</w:t>
      </w:r>
    </w:p>
    <w:p w14:paraId="7F845810" w14:textId="68B015B5" w:rsidR="00B04AD0" w:rsidRPr="00AE7F2D" w:rsidRDefault="00843FDB" w:rsidP="00AE7F2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7F2D">
        <w:rPr>
          <w:rFonts w:ascii="Times New Roman" w:hAnsi="Times New Roman" w:cs="Times New Roman"/>
          <w:sz w:val="24"/>
          <w:szCs w:val="24"/>
        </w:rPr>
        <w:t>K</w:t>
      </w:r>
      <w:r w:rsidR="009F678E" w:rsidRPr="00AE7F2D">
        <w:rPr>
          <w:rFonts w:ascii="Times New Roman" w:hAnsi="Times New Roman" w:cs="Times New Roman"/>
          <w:sz w:val="24"/>
          <w:szCs w:val="24"/>
        </w:rPr>
        <w:t>ształtowanie i pogłębianie postaw patrioty</w:t>
      </w:r>
      <w:r w:rsidR="0024548C" w:rsidRPr="00AE7F2D">
        <w:rPr>
          <w:rFonts w:ascii="Times New Roman" w:hAnsi="Times New Roman" w:cs="Times New Roman"/>
          <w:sz w:val="24"/>
          <w:szCs w:val="24"/>
        </w:rPr>
        <w:t>cznych</w:t>
      </w:r>
      <w:r w:rsidR="00057B0F" w:rsidRPr="00AE7F2D">
        <w:rPr>
          <w:rFonts w:ascii="Times New Roman" w:hAnsi="Times New Roman" w:cs="Times New Roman"/>
          <w:sz w:val="24"/>
          <w:szCs w:val="24"/>
        </w:rPr>
        <w:t xml:space="preserve"> oraz </w:t>
      </w:r>
      <w:r w:rsidR="00776396" w:rsidRPr="00AE7F2D">
        <w:rPr>
          <w:rFonts w:ascii="Times New Roman" w:hAnsi="Times New Roman" w:cs="Times New Roman"/>
          <w:sz w:val="24"/>
          <w:szCs w:val="24"/>
        </w:rPr>
        <w:t>szacunku</w:t>
      </w:r>
      <w:r w:rsidR="00057B0F" w:rsidRPr="00AE7F2D">
        <w:rPr>
          <w:rFonts w:ascii="Times New Roman" w:hAnsi="Times New Roman" w:cs="Times New Roman"/>
          <w:sz w:val="24"/>
          <w:szCs w:val="24"/>
        </w:rPr>
        <w:t xml:space="preserve"> dla </w:t>
      </w:r>
      <w:r w:rsidR="00776396" w:rsidRPr="00AE7F2D">
        <w:rPr>
          <w:rFonts w:ascii="Times New Roman" w:hAnsi="Times New Roman" w:cs="Times New Roman"/>
          <w:sz w:val="24"/>
          <w:szCs w:val="24"/>
        </w:rPr>
        <w:t xml:space="preserve">polskiego </w:t>
      </w:r>
      <w:r w:rsidR="00057B0F" w:rsidRPr="00AE7F2D">
        <w:rPr>
          <w:rFonts w:ascii="Times New Roman" w:hAnsi="Times New Roman" w:cs="Times New Roman"/>
          <w:sz w:val="24"/>
          <w:szCs w:val="24"/>
        </w:rPr>
        <w:t>dziedzictwa</w:t>
      </w:r>
      <w:r w:rsidR="00143D2B" w:rsidRPr="00AE7F2D">
        <w:rPr>
          <w:rFonts w:ascii="Times New Roman" w:hAnsi="Times New Roman" w:cs="Times New Roman"/>
          <w:sz w:val="24"/>
          <w:szCs w:val="24"/>
        </w:rPr>
        <w:t xml:space="preserve"> </w:t>
      </w:r>
      <w:r w:rsidR="001B378E" w:rsidRPr="00AE7F2D">
        <w:rPr>
          <w:rFonts w:ascii="Times New Roman" w:hAnsi="Times New Roman" w:cs="Times New Roman"/>
          <w:sz w:val="24"/>
          <w:szCs w:val="24"/>
        </w:rPr>
        <w:t>narodowego</w:t>
      </w:r>
      <w:r w:rsidRPr="00AE7F2D">
        <w:rPr>
          <w:rFonts w:ascii="Times New Roman" w:hAnsi="Times New Roman" w:cs="Times New Roman"/>
          <w:sz w:val="24"/>
          <w:szCs w:val="24"/>
        </w:rPr>
        <w:t>;</w:t>
      </w:r>
    </w:p>
    <w:p w14:paraId="3E7D6630" w14:textId="1D42A377" w:rsidR="00B04AD0" w:rsidRPr="00AE7F2D" w:rsidRDefault="00843FDB" w:rsidP="00AE7F2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7F2D">
        <w:rPr>
          <w:rFonts w:ascii="Times New Roman" w:hAnsi="Times New Roman" w:cs="Times New Roman"/>
          <w:sz w:val="24"/>
          <w:szCs w:val="24"/>
        </w:rPr>
        <w:t>K</w:t>
      </w:r>
      <w:r w:rsidR="0097547A" w:rsidRPr="00AE7F2D">
        <w:rPr>
          <w:rFonts w:ascii="Times New Roman" w:hAnsi="Times New Roman" w:cs="Times New Roman"/>
          <w:sz w:val="24"/>
          <w:szCs w:val="24"/>
        </w:rPr>
        <w:t>ształtowanie szacunku</w:t>
      </w:r>
      <w:r w:rsidR="001B378E" w:rsidRPr="00AE7F2D">
        <w:rPr>
          <w:rFonts w:ascii="Times New Roman" w:hAnsi="Times New Roman" w:cs="Times New Roman"/>
          <w:sz w:val="24"/>
          <w:szCs w:val="24"/>
        </w:rPr>
        <w:t xml:space="preserve"> </w:t>
      </w:r>
      <w:r w:rsidR="0040367A" w:rsidRPr="00AE7F2D">
        <w:rPr>
          <w:rFonts w:ascii="Times New Roman" w:hAnsi="Times New Roman" w:cs="Times New Roman"/>
          <w:sz w:val="24"/>
          <w:szCs w:val="24"/>
        </w:rPr>
        <w:t xml:space="preserve">do </w:t>
      </w:r>
      <w:r w:rsidR="003422A7" w:rsidRPr="00AE7F2D">
        <w:rPr>
          <w:rFonts w:ascii="Times New Roman" w:hAnsi="Times New Roman" w:cs="Times New Roman"/>
          <w:sz w:val="24"/>
          <w:szCs w:val="24"/>
        </w:rPr>
        <w:t>P</w:t>
      </w:r>
      <w:r w:rsidR="001B378E" w:rsidRPr="00AE7F2D">
        <w:rPr>
          <w:rFonts w:ascii="Times New Roman" w:hAnsi="Times New Roman" w:cs="Times New Roman"/>
          <w:sz w:val="24"/>
          <w:szCs w:val="24"/>
        </w:rPr>
        <w:t>aństwa Polskiego</w:t>
      </w:r>
      <w:r w:rsidR="00336660" w:rsidRPr="00AE7F2D">
        <w:rPr>
          <w:rFonts w:ascii="Times New Roman" w:hAnsi="Times New Roman" w:cs="Times New Roman"/>
          <w:sz w:val="24"/>
          <w:szCs w:val="24"/>
        </w:rPr>
        <w:t>,</w:t>
      </w:r>
      <w:r w:rsidR="003422A7" w:rsidRPr="00AE7F2D">
        <w:rPr>
          <w:rFonts w:ascii="Times New Roman" w:hAnsi="Times New Roman" w:cs="Times New Roman"/>
          <w:sz w:val="24"/>
          <w:szCs w:val="24"/>
        </w:rPr>
        <w:t xml:space="preserve"> </w:t>
      </w:r>
      <w:r w:rsidR="00E521BD" w:rsidRPr="00AE7F2D">
        <w:rPr>
          <w:rFonts w:ascii="Times New Roman" w:hAnsi="Times New Roman" w:cs="Times New Roman"/>
          <w:sz w:val="24"/>
          <w:szCs w:val="24"/>
        </w:rPr>
        <w:t>a także</w:t>
      </w:r>
      <w:r w:rsidR="001B378E" w:rsidRPr="00AE7F2D">
        <w:rPr>
          <w:rFonts w:ascii="Times New Roman" w:hAnsi="Times New Roman" w:cs="Times New Roman"/>
          <w:sz w:val="24"/>
          <w:szCs w:val="24"/>
        </w:rPr>
        <w:t xml:space="preserve"> dla kultur innych narodów</w:t>
      </w:r>
      <w:r w:rsidR="00E521BD" w:rsidRPr="00AE7F2D">
        <w:rPr>
          <w:rFonts w:ascii="Times New Roman" w:hAnsi="Times New Roman" w:cs="Times New Roman"/>
          <w:sz w:val="24"/>
          <w:szCs w:val="24"/>
        </w:rPr>
        <w:t xml:space="preserve"> oraz mniejszości narodowych i religijnych</w:t>
      </w:r>
      <w:r w:rsidRPr="00AE7F2D">
        <w:rPr>
          <w:rFonts w:ascii="Times New Roman" w:hAnsi="Times New Roman" w:cs="Times New Roman"/>
          <w:sz w:val="24"/>
          <w:szCs w:val="24"/>
        </w:rPr>
        <w:t>;</w:t>
      </w:r>
    </w:p>
    <w:p w14:paraId="27E98AEC" w14:textId="5C114F92" w:rsidR="00B04AD0" w:rsidRPr="00AE7F2D" w:rsidRDefault="00843FDB" w:rsidP="00AE7F2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7F2D">
        <w:rPr>
          <w:rFonts w:ascii="Times New Roman" w:hAnsi="Times New Roman" w:cs="Times New Roman"/>
          <w:sz w:val="24"/>
          <w:szCs w:val="24"/>
        </w:rPr>
        <w:t>K</w:t>
      </w:r>
      <w:r w:rsidR="0024548C" w:rsidRPr="00AE7F2D">
        <w:rPr>
          <w:rFonts w:ascii="Times New Roman" w:hAnsi="Times New Roman" w:cs="Times New Roman"/>
          <w:sz w:val="24"/>
          <w:szCs w:val="24"/>
        </w:rPr>
        <w:t>ształtowanie tożsamości lokalnej</w:t>
      </w:r>
      <w:r w:rsidR="0097547A" w:rsidRPr="00AE7F2D">
        <w:rPr>
          <w:rFonts w:ascii="Times New Roman" w:hAnsi="Times New Roman" w:cs="Times New Roman"/>
          <w:sz w:val="24"/>
          <w:szCs w:val="24"/>
        </w:rPr>
        <w:t xml:space="preserve"> poprzez zrozumienie znaczenia Krakowa</w:t>
      </w:r>
      <w:r w:rsidR="00381A1A" w:rsidRPr="00AE7F2D">
        <w:rPr>
          <w:rFonts w:ascii="Times New Roman" w:hAnsi="Times New Roman" w:cs="Times New Roman"/>
          <w:sz w:val="24"/>
          <w:szCs w:val="24"/>
        </w:rPr>
        <w:t xml:space="preserve"> </w:t>
      </w:r>
      <w:r w:rsidR="002805A5" w:rsidRPr="00AE7F2D">
        <w:rPr>
          <w:rFonts w:ascii="Times New Roman" w:hAnsi="Times New Roman" w:cs="Times New Roman"/>
          <w:sz w:val="24"/>
          <w:szCs w:val="24"/>
        </w:rPr>
        <w:br/>
      </w:r>
      <w:r w:rsidR="0097547A" w:rsidRPr="00AE7F2D">
        <w:rPr>
          <w:rFonts w:ascii="Times New Roman" w:hAnsi="Times New Roman" w:cs="Times New Roman"/>
          <w:sz w:val="24"/>
          <w:szCs w:val="24"/>
        </w:rPr>
        <w:t>i regionu Małopolski dla dziejów ogólnonarodowych</w:t>
      </w:r>
      <w:r w:rsidRPr="00AE7F2D">
        <w:rPr>
          <w:rFonts w:ascii="Times New Roman" w:hAnsi="Times New Roman" w:cs="Times New Roman"/>
          <w:sz w:val="24"/>
          <w:szCs w:val="24"/>
        </w:rPr>
        <w:t>;</w:t>
      </w:r>
    </w:p>
    <w:p w14:paraId="13CAC445" w14:textId="741F6FA2" w:rsidR="00B04AD0" w:rsidRPr="00AE7F2D" w:rsidRDefault="00843FDB" w:rsidP="00AE7F2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7F2D">
        <w:rPr>
          <w:rFonts w:ascii="Times New Roman" w:hAnsi="Times New Roman" w:cs="Times New Roman"/>
          <w:sz w:val="24"/>
          <w:szCs w:val="24"/>
        </w:rPr>
        <w:t>P</w:t>
      </w:r>
      <w:r w:rsidR="00B04AD0" w:rsidRPr="00AE7F2D">
        <w:rPr>
          <w:rFonts w:ascii="Times New Roman" w:hAnsi="Times New Roman" w:cs="Times New Roman"/>
          <w:sz w:val="24"/>
          <w:szCs w:val="24"/>
        </w:rPr>
        <w:t>romowanie uczniów szczególnie zainteresowanych historią.</w:t>
      </w:r>
    </w:p>
    <w:p w14:paraId="750A9867" w14:textId="238C0A7E" w:rsidR="00DC7D9B" w:rsidRDefault="00DC7D9B" w:rsidP="00DC7D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B824C1" w14:textId="77777777" w:rsidR="00DC7D9B" w:rsidRDefault="00DC7D9B" w:rsidP="00DC7D9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1784">
        <w:rPr>
          <w:rFonts w:ascii="Times New Roman" w:hAnsi="Times New Roman" w:cs="Times New Roman"/>
          <w:b/>
          <w:sz w:val="24"/>
          <w:szCs w:val="24"/>
        </w:rPr>
        <w:t>Na wszystkich trzech etapach konkursu jego uczestnicy powinni wykazać się umiejętnościami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AE4EA8E" w14:textId="6810123A" w:rsidR="00DC7D9B" w:rsidRPr="00DC7D9B" w:rsidRDefault="005778A8" w:rsidP="00DC7D9B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C7D9B" w:rsidRPr="00DC7D9B">
        <w:rPr>
          <w:rFonts w:ascii="Times New Roman" w:hAnsi="Times New Roman" w:cs="Times New Roman"/>
          <w:sz w:val="24"/>
          <w:szCs w:val="24"/>
        </w:rPr>
        <w:t>rawidłowego umiejscawiania wydarzeń w czasie i przestrzeni,</w:t>
      </w:r>
    </w:p>
    <w:p w14:paraId="4656D0B7" w14:textId="25F96E36" w:rsidR="00DC7D9B" w:rsidRPr="00DC7D9B" w:rsidRDefault="005778A8" w:rsidP="00DC7D9B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DC7D9B" w:rsidRPr="00DC7D9B">
        <w:rPr>
          <w:rFonts w:ascii="Times New Roman" w:hAnsi="Times New Roman" w:cs="Times New Roman"/>
          <w:sz w:val="24"/>
          <w:szCs w:val="24"/>
        </w:rPr>
        <w:t>ozumienia i właściwego posługiwania się pojęciami historycznymi,</w:t>
      </w:r>
    </w:p>
    <w:p w14:paraId="0B91E9E1" w14:textId="1642888B" w:rsidR="00DC7D9B" w:rsidRPr="00DC7D9B" w:rsidRDefault="005778A8" w:rsidP="00DC7D9B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C7D9B" w:rsidRPr="00DC7D9B">
        <w:rPr>
          <w:rFonts w:ascii="Times New Roman" w:hAnsi="Times New Roman" w:cs="Times New Roman"/>
          <w:sz w:val="24"/>
          <w:szCs w:val="24"/>
        </w:rPr>
        <w:t>ostrzegania związków przyczynowo – skutkowych,</w:t>
      </w:r>
    </w:p>
    <w:p w14:paraId="77C617B4" w14:textId="7FCD039C" w:rsidR="00DC7D9B" w:rsidRPr="00DC7D9B" w:rsidRDefault="005778A8" w:rsidP="00DC7D9B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C7D9B" w:rsidRPr="00DC7D9B">
        <w:rPr>
          <w:rFonts w:ascii="Times New Roman" w:hAnsi="Times New Roman" w:cs="Times New Roman"/>
          <w:sz w:val="24"/>
          <w:szCs w:val="24"/>
        </w:rPr>
        <w:t>ozyskiwania informacji z różnych źródeł historycznych, na ich podstawie prezentowania wniosków oraz dokonywania analizy i interpretacji zjawisk historycznych,</w:t>
      </w:r>
    </w:p>
    <w:p w14:paraId="31AAA9FA" w14:textId="77777777" w:rsidR="005778A8" w:rsidRDefault="005778A8" w:rsidP="005778A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C7D9B">
        <w:rPr>
          <w:rFonts w:ascii="Times New Roman" w:hAnsi="Times New Roman" w:cs="Times New Roman"/>
          <w:sz w:val="24"/>
          <w:szCs w:val="24"/>
        </w:rPr>
        <w:t>osługiwania się mapami historycznymi,</w:t>
      </w:r>
    </w:p>
    <w:p w14:paraId="59DA4046" w14:textId="093084A6" w:rsidR="00DC7D9B" w:rsidRPr="005778A8" w:rsidRDefault="005778A8" w:rsidP="005778A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C7D9B" w:rsidRPr="005778A8">
        <w:rPr>
          <w:rFonts w:ascii="Times New Roman" w:hAnsi="Times New Roman" w:cs="Times New Roman"/>
          <w:sz w:val="24"/>
          <w:szCs w:val="24"/>
        </w:rPr>
        <w:t>rzedstawiania historii Polski na tle wydarzeń światowych.</w:t>
      </w:r>
    </w:p>
    <w:p w14:paraId="24E098B2" w14:textId="77777777" w:rsidR="00DC7D9B" w:rsidRDefault="00DC7D9B" w:rsidP="00DC7D9B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74EA148" w14:textId="71CEA33A" w:rsidR="00DC7D9B" w:rsidRDefault="00DC7D9B" w:rsidP="00DC7D9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Arkusze konkursowe na wszystkich trzech etapach zawierają zadania otwarte i zamknięte </w:t>
      </w:r>
      <w:r w:rsidR="00AE7F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wykorzystaniem materiałów ikonograficznych, kartograficznych, statystycznych i tekstów źródłowych. </w:t>
      </w:r>
    </w:p>
    <w:p w14:paraId="7E271E7E" w14:textId="7A8350E9" w:rsidR="00CB7891" w:rsidRDefault="00CB7891" w:rsidP="00AE7F2D">
      <w:pPr>
        <w:jc w:val="both"/>
      </w:pPr>
    </w:p>
    <w:p w14:paraId="2F176D75" w14:textId="08EE304A" w:rsidR="009F678E" w:rsidRDefault="009F678E" w:rsidP="002557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78E">
        <w:rPr>
          <w:rFonts w:ascii="Times New Roman" w:hAnsi="Times New Roman" w:cs="Times New Roman"/>
          <w:b/>
          <w:sz w:val="24"/>
          <w:szCs w:val="24"/>
        </w:rPr>
        <w:t xml:space="preserve">Zakres wymaganej wiedzy i umiejętności </w:t>
      </w:r>
      <w:r w:rsidR="0025574A">
        <w:rPr>
          <w:rFonts w:ascii="Times New Roman" w:hAnsi="Times New Roman" w:cs="Times New Roman"/>
          <w:b/>
          <w:sz w:val="24"/>
          <w:szCs w:val="24"/>
        </w:rPr>
        <w:t>uczestników w kolejnych etapach konkursu</w:t>
      </w:r>
      <w:r w:rsidRPr="009F678E">
        <w:rPr>
          <w:rFonts w:ascii="Times New Roman" w:hAnsi="Times New Roman" w:cs="Times New Roman"/>
          <w:b/>
          <w:sz w:val="24"/>
          <w:szCs w:val="24"/>
        </w:rPr>
        <w:t>:</w:t>
      </w:r>
    </w:p>
    <w:p w14:paraId="103BF933" w14:textId="77777777" w:rsidR="0025574A" w:rsidRPr="00AE7F2D" w:rsidRDefault="009F678E" w:rsidP="00AE7F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F2D">
        <w:rPr>
          <w:rFonts w:ascii="Times New Roman" w:hAnsi="Times New Roman" w:cs="Times New Roman"/>
          <w:b/>
          <w:sz w:val="24"/>
          <w:szCs w:val="24"/>
        </w:rPr>
        <w:t>Etap szkolny</w:t>
      </w:r>
    </w:p>
    <w:p w14:paraId="0C5F10DE" w14:textId="77777777" w:rsidR="00AE7F2D" w:rsidRPr="00BD61B7" w:rsidRDefault="0025574A" w:rsidP="00AE7F2D">
      <w:p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5375F" w:rsidRPr="0025574A">
        <w:rPr>
          <w:rFonts w:ascii="Times New Roman" w:hAnsi="Times New Roman" w:cs="Times New Roman"/>
          <w:sz w:val="24"/>
          <w:szCs w:val="24"/>
        </w:rPr>
        <w:t xml:space="preserve">bowiązuje </w:t>
      </w:r>
      <w:r w:rsidR="0025375F" w:rsidRPr="0025574A">
        <w:rPr>
          <w:rFonts w:ascii="Times New Roman" w:hAnsi="Times New Roman" w:cs="Times New Roman"/>
          <w:b/>
          <w:sz w:val="24"/>
          <w:szCs w:val="24"/>
        </w:rPr>
        <w:t xml:space="preserve">zakres wiedzy </w:t>
      </w:r>
      <w:r w:rsidR="00DC7D9B">
        <w:rPr>
          <w:rFonts w:ascii="Times New Roman" w:hAnsi="Times New Roman" w:cs="Times New Roman"/>
          <w:b/>
          <w:sz w:val="24"/>
          <w:szCs w:val="24"/>
        </w:rPr>
        <w:t xml:space="preserve">i umiejętności </w:t>
      </w:r>
      <w:r w:rsidR="0025375F" w:rsidRPr="0025574A">
        <w:rPr>
          <w:rFonts w:ascii="Times New Roman" w:hAnsi="Times New Roman" w:cs="Times New Roman"/>
          <w:b/>
          <w:sz w:val="24"/>
          <w:szCs w:val="24"/>
        </w:rPr>
        <w:t>określony w podstaw</w:t>
      </w:r>
      <w:r w:rsidR="00843FDB" w:rsidRPr="0025574A">
        <w:rPr>
          <w:rFonts w:ascii="Times New Roman" w:hAnsi="Times New Roman" w:cs="Times New Roman"/>
          <w:b/>
          <w:sz w:val="24"/>
          <w:szCs w:val="24"/>
        </w:rPr>
        <w:t>ie</w:t>
      </w:r>
      <w:r w:rsidR="0025375F" w:rsidRPr="0025574A">
        <w:rPr>
          <w:rFonts w:ascii="Times New Roman" w:hAnsi="Times New Roman" w:cs="Times New Roman"/>
          <w:sz w:val="24"/>
          <w:szCs w:val="24"/>
        </w:rPr>
        <w:t xml:space="preserve"> </w:t>
      </w:r>
      <w:r w:rsidR="0025375F" w:rsidRPr="0025574A">
        <w:rPr>
          <w:rFonts w:ascii="Times New Roman" w:hAnsi="Times New Roman" w:cs="Times New Roman"/>
          <w:b/>
          <w:sz w:val="24"/>
          <w:szCs w:val="24"/>
        </w:rPr>
        <w:t>programo</w:t>
      </w:r>
      <w:r w:rsidR="00843FDB" w:rsidRPr="0025574A">
        <w:rPr>
          <w:rFonts w:ascii="Times New Roman" w:hAnsi="Times New Roman" w:cs="Times New Roman"/>
          <w:b/>
          <w:sz w:val="24"/>
          <w:szCs w:val="24"/>
        </w:rPr>
        <w:t>wej</w:t>
      </w:r>
      <w:r w:rsidR="0025375F" w:rsidRPr="0025574A">
        <w:rPr>
          <w:rFonts w:ascii="Times New Roman" w:hAnsi="Times New Roman" w:cs="Times New Roman"/>
          <w:b/>
          <w:sz w:val="24"/>
          <w:szCs w:val="24"/>
        </w:rPr>
        <w:t xml:space="preserve"> dla szk</w:t>
      </w:r>
      <w:r w:rsidR="00843FDB" w:rsidRPr="0025574A">
        <w:rPr>
          <w:rFonts w:ascii="Times New Roman" w:hAnsi="Times New Roman" w:cs="Times New Roman"/>
          <w:b/>
          <w:sz w:val="24"/>
          <w:szCs w:val="24"/>
        </w:rPr>
        <w:t>oły</w:t>
      </w:r>
      <w:r w:rsidR="0025375F" w:rsidRPr="0025574A">
        <w:rPr>
          <w:rFonts w:ascii="Times New Roman" w:hAnsi="Times New Roman" w:cs="Times New Roman"/>
          <w:b/>
          <w:sz w:val="24"/>
          <w:szCs w:val="24"/>
        </w:rPr>
        <w:t xml:space="preserve"> podstawow</w:t>
      </w:r>
      <w:r w:rsidR="00843FDB" w:rsidRPr="0025574A">
        <w:rPr>
          <w:rFonts w:ascii="Times New Roman" w:hAnsi="Times New Roman" w:cs="Times New Roman"/>
          <w:b/>
          <w:sz w:val="24"/>
          <w:szCs w:val="24"/>
        </w:rPr>
        <w:t>ej</w:t>
      </w:r>
      <w:r w:rsidR="0025375F" w:rsidRPr="0025574A">
        <w:rPr>
          <w:rFonts w:ascii="Times New Roman" w:hAnsi="Times New Roman" w:cs="Times New Roman"/>
          <w:sz w:val="24"/>
          <w:szCs w:val="24"/>
        </w:rPr>
        <w:t xml:space="preserve"> (Dz.U. z </w:t>
      </w:r>
      <w:r w:rsidR="00937046" w:rsidRPr="0025574A">
        <w:rPr>
          <w:rFonts w:ascii="Times New Roman" w:hAnsi="Times New Roman" w:cs="Times New Roman"/>
          <w:sz w:val="24"/>
          <w:szCs w:val="24"/>
        </w:rPr>
        <w:t>2017 r.</w:t>
      </w:r>
      <w:r w:rsidR="00843FDB" w:rsidRPr="0025574A">
        <w:rPr>
          <w:rFonts w:ascii="Times New Roman" w:hAnsi="Times New Roman" w:cs="Times New Roman"/>
          <w:sz w:val="24"/>
          <w:szCs w:val="24"/>
        </w:rPr>
        <w:t xml:space="preserve"> </w:t>
      </w:r>
      <w:r w:rsidR="00937046" w:rsidRPr="0025574A">
        <w:rPr>
          <w:rFonts w:ascii="Times New Roman" w:hAnsi="Times New Roman" w:cs="Times New Roman"/>
          <w:sz w:val="24"/>
          <w:szCs w:val="24"/>
        </w:rPr>
        <w:t>poz. 356</w:t>
      </w:r>
      <w:r w:rsidR="00843FDB" w:rsidRPr="0025574A">
        <w:rPr>
          <w:rFonts w:ascii="Times New Roman" w:hAnsi="Times New Roman" w:cs="Times New Roman"/>
          <w:sz w:val="24"/>
          <w:szCs w:val="24"/>
        </w:rPr>
        <w:t xml:space="preserve"> ze zm.) w zakresie</w:t>
      </w:r>
      <w:r w:rsidR="00937046" w:rsidRPr="002557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przedmiotu </w:t>
      </w:r>
      <w:r w:rsidR="00DC7D9B">
        <w:rPr>
          <w:rFonts w:ascii="Times New Roman" w:hAnsi="Times New Roman" w:cs="Times New Roman"/>
          <w:b/>
          <w:sz w:val="24"/>
          <w:szCs w:val="24"/>
        </w:rPr>
        <w:t>h</w:t>
      </w:r>
      <w:r w:rsidR="00937046" w:rsidRPr="0025574A">
        <w:rPr>
          <w:rFonts w:ascii="Times New Roman" w:hAnsi="Times New Roman" w:cs="Times New Roman"/>
          <w:b/>
          <w:sz w:val="24"/>
          <w:szCs w:val="24"/>
        </w:rPr>
        <w:t>istori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937046" w:rsidRPr="002557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4B349A" w:rsidRPr="0025574A">
        <w:rPr>
          <w:rFonts w:ascii="Times New Roman" w:hAnsi="Times New Roman" w:cs="Times New Roman"/>
          <w:b/>
          <w:sz w:val="24"/>
          <w:szCs w:val="24"/>
        </w:rPr>
        <w:t>k</w:t>
      </w:r>
      <w:r w:rsidR="0025375F" w:rsidRPr="0025574A">
        <w:rPr>
          <w:rFonts w:ascii="Times New Roman" w:hAnsi="Times New Roman" w:cs="Times New Roman"/>
          <w:b/>
          <w:sz w:val="24"/>
          <w:szCs w:val="24"/>
        </w:rPr>
        <w:t xml:space="preserve">lasy IV – </w:t>
      </w:r>
      <w:r w:rsidR="000373FC" w:rsidRPr="0025574A">
        <w:rPr>
          <w:rFonts w:ascii="Times New Roman" w:hAnsi="Times New Roman" w:cs="Times New Roman"/>
          <w:b/>
          <w:sz w:val="24"/>
          <w:szCs w:val="24"/>
        </w:rPr>
        <w:t>VIII)</w:t>
      </w:r>
      <w:r w:rsidR="001E5F25" w:rsidRPr="0025574A">
        <w:rPr>
          <w:rFonts w:ascii="Times New Roman" w:hAnsi="Times New Roman" w:cs="Times New Roman"/>
          <w:sz w:val="24"/>
          <w:szCs w:val="24"/>
        </w:rPr>
        <w:t xml:space="preserve"> </w:t>
      </w:r>
      <w:r w:rsidR="001E5F25" w:rsidRPr="0025574A">
        <w:rPr>
          <w:rFonts w:ascii="Times New Roman" w:hAnsi="Times New Roman" w:cs="Times New Roman"/>
          <w:b/>
          <w:sz w:val="24"/>
          <w:szCs w:val="24"/>
        </w:rPr>
        <w:t>obejmujący całą podstawę programową</w:t>
      </w:r>
      <w:r w:rsidR="001E5F25" w:rsidRPr="0025574A">
        <w:rPr>
          <w:rFonts w:ascii="Times New Roman" w:hAnsi="Times New Roman" w:cs="Times New Roman"/>
          <w:sz w:val="24"/>
          <w:szCs w:val="24"/>
        </w:rPr>
        <w:t xml:space="preserve"> </w:t>
      </w:r>
      <w:r w:rsidR="00DF3475" w:rsidRPr="0025574A">
        <w:rPr>
          <w:rFonts w:ascii="Times New Roman" w:hAnsi="Times New Roman" w:cs="Times New Roman"/>
          <w:b/>
          <w:sz w:val="24"/>
          <w:szCs w:val="24"/>
        </w:rPr>
        <w:t>(Od starożytności do współczesności)</w:t>
      </w:r>
      <w:r w:rsidR="00C17710" w:rsidRPr="0025574A">
        <w:rPr>
          <w:rFonts w:ascii="Times New Roman" w:hAnsi="Times New Roman" w:cs="Times New Roman"/>
          <w:b/>
          <w:sz w:val="24"/>
          <w:szCs w:val="24"/>
        </w:rPr>
        <w:t>.</w:t>
      </w:r>
    </w:p>
    <w:p w14:paraId="628A5535" w14:textId="77777777" w:rsidR="00AE7F2D" w:rsidRDefault="0025375F" w:rsidP="00AE7F2D">
      <w:pPr>
        <w:jc w:val="both"/>
        <w:rPr>
          <w:rFonts w:ascii="Times New Roman" w:hAnsi="Times New Roman" w:cs="Times New Roman"/>
          <w:sz w:val="24"/>
          <w:szCs w:val="24"/>
        </w:rPr>
      </w:pPr>
      <w:r w:rsidRPr="00AE7F2D">
        <w:rPr>
          <w:rFonts w:ascii="Times New Roman" w:hAnsi="Times New Roman" w:cs="Times New Roman"/>
          <w:b/>
          <w:sz w:val="24"/>
          <w:szCs w:val="24"/>
        </w:rPr>
        <w:t>Etap rejonowy</w:t>
      </w:r>
      <w:r w:rsidRPr="00AE7F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8210BF" w14:textId="2801C886" w:rsidR="00BA5049" w:rsidRDefault="00AE7F2D" w:rsidP="00AE7F2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5375F" w:rsidRPr="00AE7F2D">
        <w:rPr>
          <w:rFonts w:ascii="Times New Roman" w:hAnsi="Times New Roman" w:cs="Times New Roman"/>
          <w:sz w:val="24"/>
          <w:szCs w:val="24"/>
        </w:rPr>
        <w:t>bowiązuj</w:t>
      </w:r>
      <w:r>
        <w:rPr>
          <w:rFonts w:ascii="Times New Roman" w:hAnsi="Times New Roman" w:cs="Times New Roman"/>
          <w:sz w:val="24"/>
          <w:szCs w:val="24"/>
        </w:rPr>
        <w:t>e</w:t>
      </w:r>
      <w:r w:rsidR="0025375F" w:rsidRPr="00AE7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zakres wiedzy i umiejętności</w:t>
      </w:r>
      <w:r w:rsidR="0025375F" w:rsidRPr="00AE7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wskazany do etapu szkolnego </w:t>
      </w:r>
      <w:r w:rsidR="0025375F" w:rsidRPr="00AE7F2D">
        <w:rPr>
          <w:rFonts w:ascii="Times New Roman" w:hAnsi="Times New Roman" w:cs="Times New Roman"/>
          <w:sz w:val="24"/>
          <w:szCs w:val="24"/>
        </w:rPr>
        <w:t>oraz dodatkow</w:t>
      </w:r>
      <w:r w:rsidR="00BD61B7">
        <w:rPr>
          <w:rFonts w:ascii="Times New Roman" w:hAnsi="Times New Roman" w:cs="Times New Roman"/>
          <w:sz w:val="24"/>
          <w:szCs w:val="24"/>
        </w:rPr>
        <w:t>a</w:t>
      </w:r>
      <w:r w:rsidR="0025375F" w:rsidRPr="00AE7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wiedza pozyskana w oparciu o literaturę </w:t>
      </w:r>
      <w:r w:rsidR="00BD61B7">
        <w:rPr>
          <w:rFonts w:ascii="Times New Roman" w:hAnsi="Times New Roman" w:cs="Times New Roman"/>
          <w:sz w:val="24"/>
          <w:szCs w:val="24"/>
        </w:rPr>
        <w:t>obowiązującą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61B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etap</w:t>
      </w:r>
      <w:r w:rsidR="00BD61B7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 rejonow</w:t>
      </w:r>
      <w:r w:rsidR="00BD61B7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6F5159" w14:textId="201E9564" w:rsidR="007C7BE3" w:rsidRDefault="007C7BE3" w:rsidP="007C7BE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7BE3">
        <w:rPr>
          <w:rFonts w:ascii="Times New Roman" w:hAnsi="Times New Roman" w:cs="Times New Roman"/>
          <w:b/>
          <w:bCs/>
          <w:sz w:val="24"/>
          <w:szCs w:val="24"/>
        </w:rPr>
        <w:lastRenderedPageBreak/>
        <w:t>Etap wojewódzki</w:t>
      </w:r>
    </w:p>
    <w:p w14:paraId="3AB6E8D8" w14:textId="65392204" w:rsidR="00BD61B7" w:rsidRDefault="007C7BE3" w:rsidP="00BD61B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AE7F2D">
        <w:rPr>
          <w:rFonts w:ascii="Times New Roman" w:hAnsi="Times New Roman" w:cs="Times New Roman"/>
          <w:sz w:val="24"/>
          <w:szCs w:val="24"/>
        </w:rPr>
        <w:t>bowiązuj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E7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zakres wiedzy i umiejętności</w:t>
      </w:r>
      <w:r w:rsidRPr="00AE7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wskazany do etapu szkolnego </w:t>
      </w:r>
      <w:r w:rsidRPr="007C7BE3">
        <w:rPr>
          <w:rFonts w:ascii="Times New Roman" w:hAnsi="Times New Roman" w:cs="Times New Roman"/>
          <w:sz w:val="24"/>
          <w:szCs w:val="24"/>
        </w:rPr>
        <w:t xml:space="preserve">i rejonowego oraz </w:t>
      </w:r>
      <w:r w:rsidR="00BD61B7" w:rsidRPr="00AE7F2D">
        <w:rPr>
          <w:rFonts w:ascii="Times New Roman" w:hAnsi="Times New Roman" w:cs="Times New Roman"/>
          <w:sz w:val="24"/>
          <w:szCs w:val="24"/>
        </w:rPr>
        <w:t>dodatkow</w:t>
      </w:r>
      <w:r w:rsidR="00BD61B7">
        <w:rPr>
          <w:rFonts w:ascii="Times New Roman" w:hAnsi="Times New Roman" w:cs="Times New Roman"/>
          <w:sz w:val="24"/>
          <w:szCs w:val="24"/>
        </w:rPr>
        <w:t>a</w:t>
      </w:r>
      <w:r w:rsidR="00BD61B7" w:rsidRPr="00AE7F2D">
        <w:rPr>
          <w:rFonts w:ascii="Times New Roman" w:hAnsi="Times New Roman" w:cs="Times New Roman"/>
          <w:sz w:val="24"/>
          <w:szCs w:val="24"/>
        </w:rPr>
        <w:t xml:space="preserve"> </w:t>
      </w:r>
      <w:r w:rsidR="00BD61B7">
        <w:rPr>
          <w:rFonts w:ascii="Times New Roman" w:hAnsi="Times New Roman" w:cs="Times New Roman"/>
          <w:sz w:val="24"/>
          <w:szCs w:val="24"/>
        </w:rPr>
        <w:t xml:space="preserve">wiedza pozyskana w oparciu o literaturę obowiązującą w etapie wojewódzkim. </w:t>
      </w:r>
    </w:p>
    <w:p w14:paraId="08C26B6B" w14:textId="160F693C" w:rsidR="00AE7F2D" w:rsidRPr="007C7BE3" w:rsidRDefault="00AE7F2D" w:rsidP="00BD61B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8D7E2D3" w14:textId="790CE02C" w:rsidR="00AE7F2D" w:rsidRPr="00AE7F2D" w:rsidRDefault="00AE7F2D" w:rsidP="00AE7F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7F2D">
        <w:rPr>
          <w:rFonts w:ascii="Times New Roman" w:hAnsi="Times New Roman" w:cs="Times New Roman"/>
          <w:b/>
          <w:bCs/>
          <w:sz w:val="24"/>
          <w:szCs w:val="24"/>
        </w:rPr>
        <w:t>III. Wykaz literatury obowiązującej uczestników or</w:t>
      </w:r>
      <w:r w:rsidR="007C7BE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AE7F2D">
        <w:rPr>
          <w:rFonts w:ascii="Times New Roman" w:hAnsi="Times New Roman" w:cs="Times New Roman"/>
          <w:b/>
          <w:bCs/>
          <w:sz w:val="24"/>
          <w:szCs w:val="24"/>
        </w:rPr>
        <w:t>z stanowiącej pomoc dla nauczyciela</w:t>
      </w:r>
    </w:p>
    <w:p w14:paraId="3CE73E56" w14:textId="77777777" w:rsidR="007C7BE3" w:rsidRDefault="007C7BE3" w:rsidP="007C7B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45B8BF" w14:textId="49542A4A" w:rsidR="007C7BE3" w:rsidRPr="00AE7F2D" w:rsidRDefault="007C7BE3" w:rsidP="00BD61B7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F2D">
        <w:rPr>
          <w:rFonts w:ascii="Times New Roman" w:hAnsi="Times New Roman" w:cs="Times New Roman"/>
          <w:b/>
          <w:sz w:val="24"/>
          <w:szCs w:val="24"/>
        </w:rPr>
        <w:t>Etap szkolny</w:t>
      </w:r>
    </w:p>
    <w:p w14:paraId="76D746AD" w14:textId="77777777" w:rsidR="00AE7F2D" w:rsidRPr="007C7BE3" w:rsidRDefault="00AE7F2D" w:rsidP="007C7BE3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BE3">
        <w:rPr>
          <w:rFonts w:ascii="Times New Roman" w:hAnsi="Times New Roman" w:cs="Times New Roman"/>
          <w:sz w:val="24"/>
          <w:szCs w:val="24"/>
        </w:rPr>
        <w:t>Podręczniki do nauczania historii w szkołach podstawowych dopuszczone do użytku szkolnego przez Ministra Edukacji Narodowej,</w:t>
      </w:r>
    </w:p>
    <w:p w14:paraId="3BBF6564" w14:textId="1A1406C9" w:rsidR="00AE7F2D" w:rsidRPr="007C7BE3" w:rsidRDefault="00AE7F2D" w:rsidP="007C7BE3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BE3">
        <w:rPr>
          <w:rFonts w:ascii="Times New Roman" w:hAnsi="Times New Roman" w:cs="Times New Roman"/>
          <w:sz w:val="24"/>
          <w:szCs w:val="24"/>
        </w:rPr>
        <w:t xml:space="preserve">„Atlas historyczny. Od starożytności do współczesności. Liceum ogólnokształcące </w:t>
      </w:r>
      <w:r w:rsidR="00C34296">
        <w:rPr>
          <w:rFonts w:ascii="Times New Roman" w:hAnsi="Times New Roman" w:cs="Times New Roman"/>
          <w:sz w:val="24"/>
          <w:szCs w:val="24"/>
        </w:rPr>
        <w:br/>
      </w:r>
      <w:r w:rsidRPr="007C7BE3">
        <w:rPr>
          <w:rFonts w:ascii="Times New Roman" w:hAnsi="Times New Roman" w:cs="Times New Roman"/>
          <w:sz w:val="24"/>
          <w:szCs w:val="24"/>
        </w:rPr>
        <w:t>i technikum. Zakres podstawowy i rozszerzony”</w:t>
      </w:r>
      <w:r w:rsidR="00C34296">
        <w:rPr>
          <w:rFonts w:ascii="Times New Roman" w:hAnsi="Times New Roman" w:cs="Times New Roman"/>
          <w:sz w:val="24"/>
          <w:szCs w:val="24"/>
        </w:rPr>
        <w:t>,</w:t>
      </w:r>
      <w:r w:rsidRPr="007C7BE3">
        <w:rPr>
          <w:rFonts w:ascii="Times New Roman" w:hAnsi="Times New Roman" w:cs="Times New Roman"/>
          <w:sz w:val="24"/>
          <w:szCs w:val="24"/>
        </w:rPr>
        <w:t xml:space="preserve"> Wyd</w:t>
      </w:r>
      <w:r w:rsidR="00C34296">
        <w:rPr>
          <w:rFonts w:ascii="Times New Roman" w:hAnsi="Times New Roman" w:cs="Times New Roman"/>
          <w:sz w:val="24"/>
          <w:szCs w:val="24"/>
        </w:rPr>
        <w:t>.</w:t>
      </w:r>
      <w:r w:rsidRPr="007C7BE3">
        <w:rPr>
          <w:rFonts w:ascii="Times New Roman" w:hAnsi="Times New Roman" w:cs="Times New Roman"/>
          <w:sz w:val="24"/>
          <w:szCs w:val="24"/>
        </w:rPr>
        <w:t xml:space="preserve"> Nowa Era</w:t>
      </w:r>
      <w:r w:rsidR="00C34296">
        <w:rPr>
          <w:rFonts w:ascii="Times New Roman" w:hAnsi="Times New Roman" w:cs="Times New Roman"/>
          <w:sz w:val="24"/>
          <w:szCs w:val="24"/>
        </w:rPr>
        <w:t>.</w:t>
      </w:r>
    </w:p>
    <w:p w14:paraId="5614BB9E" w14:textId="77777777" w:rsidR="00BD61B7" w:rsidRDefault="00BD61B7" w:rsidP="00BD61B7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8F9B0C" w14:textId="583BE4A3" w:rsidR="00BD61B7" w:rsidRDefault="007C7BE3" w:rsidP="00BD61B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7BE3">
        <w:rPr>
          <w:rFonts w:ascii="Times New Roman" w:hAnsi="Times New Roman" w:cs="Times New Roman"/>
          <w:b/>
          <w:sz w:val="24"/>
          <w:szCs w:val="24"/>
        </w:rPr>
        <w:t>Etap rejonowy</w:t>
      </w:r>
      <w:r w:rsidRPr="007C7B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5863D5" w14:textId="2E6B2DEC" w:rsidR="007C7BE3" w:rsidRPr="007C7BE3" w:rsidRDefault="007C7BE3" w:rsidP="00BD61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BE3">
        <w:rPr>
          <w:rFonts w:ascii="Times New Roman" w:hAnsi="Times New Roman" w:cs="Times New Roman"/>
          <w:sz w:val="24"/>
          <w:szCs w:val="24"/>
        </w:rPr>
        <w:t xml:space="preserve">Literatura </w:t>
      </w:r>
      <w:r>
        <w:rPr>
          <w:rFonts w:ascii="Times New Roman" w:hAnsi="Times New Roman" w:cs="Times New Roman"/>
          <w:sz w:val="24"/>
          <w:szCs w:val="24"/>
        </w:rPr>
        <w:t xml:space="preserve">wskazana do </w:t>
      </w:r>
      <w:r w:rsidRPr="007C7BE3">
        <w:rPr>
          <w:rFonts w:ascii="Times New Roman" w:hAnsi="Times New Roman" w:cs="Times New Roman"/>
          <w:sz w:val="24"/>
          <w:szCs w:val="24"/>
        </w:rPr>
        <w:t>etapu szkolnego oraz:</w:t>
      </w:r>
    </w:p>
    <w:p w14:paraId="06FA9064" w14:textId="77777777" w:rsidR="007C7BE3" w:rsidRPr="007C7BE3" w:rsidRDefault="007C7BE3" w:rsidP="007C7BE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BE3">
        <w:rPr>
          <w:rFonts w:ascii="Times New Roman" w:hAnsi="Times New Roman" w:cs="Times New Roman"/>
          <w:sz w:val="24"/>
          <w:szCs w:val="24"/>
        </w:rPr>
        <w:t xml:space="preserve">Jerzy Eisler, „&lt;&lt;Polskie miesiące&gt;&gt;, czyli kryzys(y) w PRL”, Warszawa 2008, rozdział: </w:t>
      </w:r>
      <w:r w:rsidRPr="007C7BE3">
        <w:rPr>
          <w:rFonts w:ascii="Times New Roman" w:hAnsi="Times New Roman" w:cs="Times New Roman"/>
          <w:i/>
          <w:iCs/>
          <w:sz w:val="24"/>
          <w:szCs w:val="24"/>
        </w:rPr>
        <w:t>Polski kalendarz.</w:t>
      </w:r>
    </w:p>
    <w:p w14:paraId="5581EDAC" w14:textId="77777777" w:rsidR="007C7BE3" w:rsidRPr="007C7BE3" w:rsidRDefault="007C7BE3" w:rsidP="007C7BE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BE3">
        <w:rPr>
          <w:rFonts w:ascii="Times New Roman" w:hAnsi="Times New Roman" w:cs="Times New Roman"/>
          <w:sz w:val="24"/>
          <w:szCs w:val="24"/>
        </w:rPr>
        <w:t xml:space="preserve">Jarosław </w:t>
      </w:r>
      <w:proofErr w:type="spellStart"/>
      <w:r w:rsidRPr="007C7BE3">
        <w:rPr>
          <w:rFonts w:ascii="Times New Roman" w:hAnsi="Times New Roman" w:cs="Times New Roman"/>
          <w:sz w:val="24"/>
          <w:szCs w:val="24"/>
        </w:rPr>
        <w:t>Kłaczkow</w:t>
      </w:r>
      <w:proofErr w:type="spellEnd"/>
      <w:r w:rsidRPr="007C7BE3">
        <w:rPr>
          <w:rFonts w:ascii="Times New Roman" w:hAnsi="Times New Roman" w:cs="Times New Roman"/>
          <w:sz w:val="24"/>
          <w:szCs w:val="24"/>
        </w:rPr>
        <w:t xml:space="preserve">, Agnieszka Zielińska, „Zrozumieć przeszłość. Dzieje najnowsze po 1939 roku. Podręcznik do historii do liceum ogólnokształcącego i technikum. Część 4. Zakres rozszerzony”, Warszawa 2015, Wyd. Nowa Era, rozdziały: </w:t>
      </w:r>
      <w:r w:rsidRPr="007C7BE3">
        <w:rPr>
          <w:rFonts w:ascii="Times New Roman" w:hAnsi="Times New Roman" w:cs="Times New Roman"/>
          <w:i/>
          <w:iCs/>
          <w:sz w:val="24"/>
          <w:szCs w:val="24"/>
        </w:rPr>
        <w:t>Początki systemu komunistycznego w Polsce</w:t>
      </w:r>
      <w:r w:rsidRPr="007C7BE3">
        <w:rPr>
          <w:rFonts w:ascii="Times New Roman" w:hAnsi="Times New Roman" w:cs="Times New Roman"/>
          <w:sz w:val="24"/>
          <w:szCs w:val="24"/>
        </w:rPr>
        <w:t xml:space="preserve">, </w:t>
      </w:r>
      <w:r w:rsidRPr="007C7BE3">
        <w:rPr>
          <w:rFonts w:ascii="Times New Roman" w:hAnsi="Times New Roman" w:cs="Times New Roman"/>
          <w:i/>
          <w:iCs/>
          <w:sz w:val="24"/>
          <w:szCs w:val="24"/>
        </w:rPr>
        <w:t>Polska w okresie stalinowskim, Polski październik i „mała stabilizacja”, „Druga Polska” Edwarda Gierka, Powstanie NSZZ „Solidarność”, Stan wojennych i schyłek PRL, III Rzeczpospolita.</w:t>
      </w:r>
    </w:p>
    <w:p w14:paraId="7487B2CD" w14:textId="77777777" w:rsidR="007C7BE3" w:rsidRPr="007C7BE3" w:rsidRDefault="007C7BE3" w:rsidP="007C7BE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BE3">
        <w:rPr>
          <w:rFonts w:ascii="Times New Roman" w:hAnsi="Times New Roman" w:cs="Times New Roman"/>
          <w:i/>
          <w:iCs/>
          <w:sz w:val="24"/>
          <w:szCs w:val="24"/>
        </w:rPr>
        <w:t xml:space="preserve">Jak się żyło w PRL, </w:t>
      </w:r>
      <w:r w:rsidRPr="00C34296">
        <w:rPr>
          <w:rFonts w:ascii="Times New Roman" w:hAnsi="Times New Roman" w:cs="Times New Roman"/>
          <w:sz w:val="24"/>
          <w:szCs w:val="24"/>
        </w:rPr>
        <w:t>(</w:t>
      </w:r>
      <w:r w:rsidRPr="007C7BE3">
        <w:rPr>
          <w:rFonts w:ascii="Times New Roman" w:hAnsi="Times New Roman" w:cs="Times New Roman"/>
          <w:sz w:val="24"/>
          <w:szCs w:val="24"/>
        </w:rPr>
        <w:t>https://epodreczniki.pl/a/jak-sie-zylo-w-prl/Dc4NEGcWr)</w:t>
      </w:r>
      <w:bookmarkStart w:id="0" w:name="_Hlk45471677"/>
      <w:r w:rsidRPr="007C7BE3">
        <w:rPr>
          <w:rFonts w:ascii="Times New Roman" w:hAnsi="Times New Roman" w:cs="Times New Roman"/>
          <w:sz w:val="24"/>
          <w:szCs w:val="24"/>
        </w:rPr>
        <w:t>.</w:t>
      </w:r>
    </w:p>
    <w:p w14:paraId="14E36214" w14:textId="3360C651" w:rsidR="007C7BE3" w:rsidRPr="007C7BE3" w:rsidRDefault="007C7BE3" w:rsidP="007C7BE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BE3">
        <w:rPr>
          <w:rFonts w:ascii="Times New Roman" w:hAnsi="Times New Roman" w:cs="Times New Roman"/>
          <w:sz w:val="24"/>
          <w:szCs w:val="24"/>
        </w:rPr>
        <w:t xml:space="preserve">„PRL od lipca 44 do grudnia 70” Praca zbiorowa pod redakcją Krzysztofa Persaka </w:t>
      </w:r>
      <w:r w:rsidR="00C34296">
        <w:rPr>
          <w:rFonts w:ascii="Times New Roman" w:hAnsi="Times New Roman" w:cs="Times New Roman"/>
          <w:sz w:val="24"/>
          <w:szCs w:val="24"/>
        </w:rPr>
        <w:br/>
      </w:r>
      <w:r w:rsidRPr="007C7BE3">
        <w:rPr>
          <w:rFonts w:ascii="Times New Roman" w:hAnsi="Times New Roman" w:cs="Times New Roman"/>
          <w:sz w:val="24"/>
          <w:szCs w:val="24"/>
        </w:rPr>
        <w:t>i Pawła Machcewicza. Wydawnictwo Bellona, rozdziały</w:t>
      </w:r>
      <w:bookmarkEnd w:id="0"/>
      <w:r w:rsidRPr="007C7BE3">
        <w:rPr>
          <w:rFonts w:ascii="Times New Roman" w:hAnsi="Times New Roman" w:cs="Times New Roman"/>
          <w:sz w:val="24"/>
          <w:szCs w:val="24"/>
        </w:rPr>
        <w:t>: Wojciech Roszkowski</w:t>
      </w:r>
      <w:r w:rsidRPr="007C7BE3">
        <w:rPr>
          <w:rFonts w:ascii="Times New Roman" w:hAnsi="Times New Roman" w:cs="Times New Roman"/>
          <w:i/>
          <w:iCs/>
          <w:sz w:val="24"/>
          <w:szCs w:val="24"/>
        </w:rPr>
        <w:t>, Przekształcenia społeczne i gospodarcze w Polsce w latach 1944 – 1956,</w:t>
      </w:r>
      <w:r w:rsidRPr="007C7BE3">
        <w:rPr>
          <w:rFonts w:ascii="Times New Roman" w:hAnsi="Times New Roman" w:cs="Times New Roman"/>
          <w:sz w:val="24"/>
          <w:szCs w:val="24"/>
        </w:rPr>
        <w:t xml:space="preserve"> Łukasz Kamiński</w:t>
      </w:r>
      <w:r w:rsidRPr="007C7BE3">
        <w:rPr>
          <w:rFonts w:ascii="Times New Roman" w:hAnsi="Times New Roman" w:cs="Times New Roman"/>
          <w:i/>
          <w:iCs/>
          <w:sz w:val="24"/>
          <w:szCs w:val="24"/>
        </w:rPr>
        <w:t xml:space="preserve">, Aparat bezpieczeństwa i zbrodnie komunizmu, </w:t>
      </w:r>
      <w:r w:rsidRPr="007C7BE3">
        <w:rPr>
          <w:rFonts w:ascii="Times New Roman" w:hAnsi="Times New Roman" w:cs="Times New Roman"/>
          <w:sz w:val="24"/>
          <w:szCs w:val="24"/>
        </w:rPr>
        <w:t xml:space="preserve">Tadeusz </w:t>
      </w:r>
      <w:proofErr w:type="spellStart"/>
      <w:r w:rsidRPr="007C7BE3">
        <w:rPr>
          <w:rFonts w:ascii="Times New Roman" w:hAnsi="Times New Roman" w:cs="Times New Roman"/>
          <w:sz w:val="24"/>
          <w:szCs w:val="24"/>
        </w:rPr>
        <w:t>Wolsza</w:t>
      </w:r>
      <w:proofErr w:type="spellEnd"/>
      <w:r w:rsidRPr="007C7BE3">
        <w:rPr>
          <w:rFonts w:ascii="Times New Roman" w:hAnsi="Times New Roman" w:cs="Times New Roman"/>
          <w:i/>
          <w:iCs/>
          <w:sz w:val="24"/>
          <w:szCs w:val="24"/>
        </w:rPr>
        <w:t>, Polacy na emigracji 1945-1956.</w:t>
      </w:r>
    </w:p>
    <w:p w14:paraId="723659A0" w14:textId="05301C18" w:rsidR="007C7BE3" w:rsidRPr="007C7BE3" w:rsidRDefault="007C7BE3" w:rsidP="007C7BE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C7BE3">
        <w:rPr>
          <w:rFonts w:ascii="Times New Roman" w:hAnsi="Times New Roman" w:cs="Times New Roman"/>
          <w:sz w:val="24"/>
          <w:szCs w:val="24"/>
        </w:rPr>
        <w:t>„PRL od grudnia 70 do czerwca 89” Praca zbiorowa pod redakcją Krzysztofa Persaka</w:t>
      </w:r>
      <w:r w:rsidR="00C34296">
        <w:rPr>
          <w:rFonts w:ascii="Times New Roman" w:hAnsi="Times New Roman" w:cs="Times New Roman"/>
          <w:sz w:val="24"/>
          <w:szCs w:val="24"/>
        </w:rPr>
        <w:br/>
      </w:r>
      <w:r w:rsidRPr="007C7BE3">
        <w:rPr>
          <w:rFonts w:ascii="Times New Roman" w:hAnsi="Times New Roman" w:cs="Times New Roman"/>
          <w:sz w:val="24"/>
          <w:szCs w:val="24"/>
        </w:rPr>
        <w:t xml:space="preserve"> i Pawła Machcewicza. Wydawnictwo Bellona, rozdziały: Andrzej </w:t>
      </w:r>
      <w:proofErr w:type="spellStart"/>
      <w:r w:rsidRPr="007C7BE3">
        <w:rPr>
          <w:rFonts w:ascii="Times New Roman" w:hAnsi="Times New Roman" w:cs="Times New Roman"/>
          <w:sz w:val="24"/>
          <w:szCs w:val="24"/>
        </w:rPr>
        <w:t>Friszke</w:t>
      </w:r>
      <w:proofErr w:type="spellEnd"/>
      <w:r w:rsidRPr="007C7BE3">
        <w:rPr>
          <w:rFonts w:ascii="Times New Roman" w:hAnsi="Times New Roman" w:cs="Times New Roman"/>
          <w:i/>
          <w:iCs/>
          <w:sz w:val="24"/>
          <w:szCs w:val="24"/>
        </w:rPr>
        <w:t xml:space="preserve">, Opozycja </w:t>
      </w:r>
      <w:r w:rsidR="00C34296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7C7BE3">
        <w:rPr>
          <w:rFonts w:ascii="Times New Roman" w:hAnsi="Times New Roman" w:cs="Times New Roman"/>
          <w:i/>
          <w:iCs/>
          <w:sz w:val="24"/>
          <w:szCs w:val="24"/>
        </w:rPr>
        <w:t xml:space="preserve">w Polsce 1956–1980, </w:t>
      </w:r>
      <w:r w:rsidRPr="007C7BE3">
        <w:rPr>
          <w:rFonts w:ascii="Times New Roman" w:hAnsi="Times New Roman" w:cs="Times New Roman"/>
          <w:sz w:val="24"/>
          <w:szCs w:val="24"/>
        </w:rPr>
        <w:t xml:space="preserve">Rafał </w:t>
      </w:r>
      <w:proofErr w:type="spellStart"/>
      <w:r w:rsidRPr="007C7BE3">
        <w:rPr>
          <w:rFonts w:ascii="Times New Roman" w:hAnsi="Times New Roman" w:cs="Times New Roman"/>
          <w:sz w:val="24"/>
          <w:szCs w:val="24"/>
        </w:rPr>
        <w:t>Habielski</w:t>
      </w:r>
      <w:proofErr w:type="spellEnd"/>
      <w:r w:rsidRPr="007C7BE3">
        <w:rPr>
          <w:rFonts w:ascii="Times New Roman" w:hAnsi="Times New Roman" w:cs="Times New Roman"/>
          <w:i/>
          <w:iCs/>
          <w:sz w:val="24"/>
          <w:szCs w:val="24"/>
        </w:rPr>
        <w:t>, Emigracja 1957–1989.</w:t>
      </w:r>
    </w:p>
    <w:p w14:paraId="555B379D" w14:textId="77777777" w:rsidR="00C34296" w:rsidRDefault="00C34296" w:rsidP="00C34296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E8CAC8" w14:textId="21B26F0E" w:rsidR="007C7BE3" w:rsidRPr="007C7BE3" w:rsidRDefault="007C7BE3" w:rsidP="00C34296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7BE3">
        <w:rPr>
          <w:rFonts w:ascii="Times New Roman" w:hAnsi="Times New Roman" w:cs="Times New Roman"/>
          <w:b/>
          <w:bCs/>
          <w:sz w:val="24"/>
          <w:szCs w:val="24"/>
        </w:rPr>
        <w:t>Etap wojewódzki</w:t>
      </w:r>
    </w:p>
    <w:p w14:paraId="61FB529D" w14:textId="1D78F01D" w:rsidR="00DD6F4F" w:rsidRDefault="00DD6F4F" w:rsidP="00C342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Literatura </w:t>
      </w:r>
      <w:r w:rsidR="007C7BE3">
        <w:rPr>
          <w:rFonts w:ascii="Times New Roman" w:hAnsi="Times New Roman" w:cs="Times New Roman"/>
          <w:sz w:val="24"/>
          <w:szCs w:val="24"/>
        </w:rPr>
        <w:t>wskazana do</w:t>
      </w:r>
      <w:r>
        <w:rPr>
          <w:rFonts w:ascii="Times New Roman" w:hAnsi="Times New Roman" w:cs="Times New Roman"/>
          <w:sz w:val="24"/>
          <w:szCs w:val="24"/>
        </w:rPr>
        <w:t xml:space="preserve"> etapu szkolnego i rejonowego oraz:</w:t>
      </w:r>
    </w:p>
    <w:p w14:paraId="019D2D0D" w14:textId="6BA8E6AD" w:rsidR="00DD6F4F" w:rsidRPr="007C7BE3" w:rsidRDefault="00DD6F4F" w:rsidP="007C7BE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C7BE3">
        <w:rPr>
          <w:rFonts w:ascii="Times New Roman" w:hAnsi="Times New Roman" w:cs="Times New Roman"/>
          <w:sz w:val="24"/>
          <w:szCs w:val="24"/>
        </w:rPr>
        <w:lastRenderedPageBreak/>
        <w:t xml:space="preserve">Andrzej Chwalba, </w:t>
      </w:r>
      <w:r w:rsidR="00405737" w:rsidRPr="007C7BE3">
        <w:rPr>
          <w:rFonts w:ascii="Times New Roman" w:hAnsi="Times New Roman" w:cs="Times New Roman"/>
          <w:sz w:val="24"/>
          <w:szCs w:val="24"/>
        </w:rPr>
        <w:t>„</w:t>
      </w:r>
      <w:r w:rsidR="003079A2" w:rsidRPr="007C7BE3">
        <w:rPr>
          <w:rFonts w:ascii="Times New Roman" w:hAnsi="Times New Roman" w:cs="Times New Roman"/>
          <w:sz w:val="24"/>
          <w:szCs w:val="24"/>
        </w:rPr>
        <w:t>Dzieje</w:t>
      </w:r>
      <w:r w:rsidR="007C1F0D" w:rsidRPr="007C7BE3">
        <w:rPr>
          <w:rFonts w:ascii="Times New Roman" w:hAnsi="Times New Roman" w:cs="Times New Roman"/>
          <w:sz w:val="24"/>
          <w:szCs w:val="24"/>
        </w:rPr>
        <w:t xml:space="preserve"> Krak</w:t>
      </w:r>
      <w:r w:rsidR="003079A2" w:rsidRPr="007C7BE3">
        <w:rPr>
          <w:rFonts w:ascii="Times New Roman" w:hAnsi="Times New Roman" w:cs="Times New Roman"/>
          <w:sz w:val="24"/>
          <w:szCs w:val="24"/>
        </w:rPr>
        <w:t>owa. Kraków</w:t>
      </w:r>
      <w:r w:rsidR="007C1F0D" w:rsidRPr="007C7BE3">
        <w:rPr>
          <w:rFonts w:ascii="Times New Roman" w:hAnsi="Times New Roman" w:cs="Times New Roman"/>
          <w:sz w:val="24"/>
          <w:szCs w:val="24"/>
        </w:rPr>
        <w:t xml:space="preserve"> w latach 1945</w:t>
      </w:r>
      <w:r w:rsidR="003079A2" w:rsidRPr="007C7BE3">
        <w:rPr>
          <w:rFonts w:ascii="Times New Roman" w:hAnsi="Times New Roman" w:cs="Times New Roman"/>
          <w:sz w:val="24"/>
          <w:szCs w:val="24"/>
        </w:rPr>
        <w:t>-1989</w:t>
      </w:r>
      <w:r w:rsidR="00405737" w:rsidRPr="007C7BE3">
        <w:rPr>
          <w:rFonts w:ascii="Times New Roman" w:hAnsi="Times New Roman" w:cs="Times New Roman"/>
          <w:sz w:val="24"/>
          <w:szCs w:val="24"/>
        </w:rPr>
        <w:t>”</w:t>
      </w:r>
      <w:r w:rsidR="007C1F0D" w:rsidRPr="007C7BE3">
        <w:rPr>
          <w:rFonts w:ascii="Times New Roman" w:hAnsi="Times New Roman" w:cs="Times New Roman"/>
          <w:sz w:val="24"/>
          <w:szCs w:val="24"/>
        </w:rPr>
        <w:t xml:space="preserve"> Kraków 200</w:t>
      </w:r>
      <w:r w:rsidR="003079A2" w:rsidRPr="007C7BE3">
        <w:rPr>
          <w:rFonts w:ascii="Times New Roman" w:hAnsi="Times New Roman" w:cs="Times New Roman"/>
          <w:sz w:val="24"/>
          <w:szCs w:val="24"/>
        </w:rPr>
        <w:t>4</w:t>
      </w:r>
      <w:r w:rsidR="007C1F0D" w:rsidRPr="007C7BE3">
        <w:rPr>
          <w:rFonts w:ascii="Times New Roman" w:hAnsi="Times New Roman" w:cs="Times New Roman"/>
          <w:sz w:val="24"/>
          <w:szCs w:val="24"/>
        </w:rPr>
        <w:t>, Wydawnictwo Literackie. Rozdział</w:t>
      </w:r>
      <w:r w:rsidR="003079A2" w:rsidRPr="007C7BE3">
        <w:rPr>
          <w:rFonts w:ascii="Times New Roman" w:hAnsi="Times New Roman" w:cs="Times New Roman"/>
          <w:sz w:val="24"/>
          <w:szCs w:val="24"/>
        </w:rPr>
        <w:t xml:space="preserve">y: </w:t>
      </w:r>
      <w:r w:rsidR="003079A2" w:rsidRPr="007C7BE3">
        <w:rPr>
          <w:rFonts w:ascii="Times New Roman" w:hAnsi="Times New Roman" w:cs="Times New Roman"/>
          <w:i/>
          <w:iCs/>
          <w:sz w:val="24"/>
          <w:szCs w:val="24"/>
        </w:rPr>
        <w:t>Lata 1949-1955</w:t>
      </w:r>
      <w:r w:rsidR="00C34296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="00B008C2" w:rsidRPr="007C7BE3">
        <w:rPr>
          <w:rFonts w:ascii="Times New Roman" w:hAnsi="Times New Roman" w:cs="Times New Roman"/>
          <w:i/>
          <w:iCs/>
          <w:sz w:val="24"/>
          <w:szCs w:val="24"/>
        </w:rPr>
        <w:t>1.</w:t>
      </w:r>
      <w:r w:rsidR="003079A2" w:rsidRPr="007C7BE3">
        <w:rPr>
          <w:rFonts w:ascii="Times New Roman" w:hAnsi="Times New Roman" w:cs="Times New Roman"/>
          <w:i/>
          <w:iCs/>
          <w:sz w:val="24"/>
          <w:szCs w:val="24"/>
        </w:rPr>
        <w:t xml:space="preserve"> Nowa Huta: narodziny miasta, kombinatu i mitu, Lata 1955-1970</w:t>
      </w:r>
      <w:r w:rsidR="00B008C2" w:rsidRPr="007C7BE3">
        <w:rPr>
          <w:rFonts w:ascii="Times New Roman" w:hAnsi="Times New Roman" w:cs="Times New Roman"/>
          <w:i/>
          <w:iCs/>
          <w:sz w:val="24"/>
          <w:szCs w:val="24"/>
        </w:rPr>
        <w:t xml:space="preserve"> – 4. Krzyż nowohucki 1960, </w:t>
      </w:r>
      <w:r w:rsidR="009F4C24" w:rsidRPr="007C7BE3">
        <w:rPr>
          <w:rFonts w:ascii="Times New Roman" w:hAnsi="Times New Roman" w:cs="Times New Roman"/>
          <w:i/>
          <w:iCs/>
          <w:sz w:val="24"/>
          <w:szCs w:val="24"/>
        </w:rPr>
        <w:t>Lata 1980-1989/90 – 4. Opór. Kraków podziemny.</w:t>
      </w:r>
    </w:p>
    <w:p w14:paraId="79A0F1EE" w14:textId="3AA419B4" w:rsidR="00956488" w:rsidRPr="007C7BE3" w:rsidRDefault="00956488" w:rsidP="00C3429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C7BE3">
        <w:rPr>
          <w:rFonts w:ascii="Times New Roman" w:hAnsi="Times New Roman" w:cs="Times New Roman"/>
          <w:iCs/>
          <w:sz w:val="24"/>
          <w:szCs w:val="24"/>
        </w:rPr>
        <w:t>Tomasz Łabuszewski, Anna Otrębska, Małgorzata Ptasińsk</w:t>
      </w:r>
      <w:r w:rsidR="00405737" w:rsidRPr="007C7BE3">
        <w:rPr>
          <w:rFonts w:ascii="Times New Roman" w:hAnsi="Times New Roman" w:cs="Times New Roman"/>
          <w:iCs/>
          <w:sz w:val="24"/>
          <w:szCs w:val="24"/>
        </w:rPr>
        <w:t>a „</w:t>
      </w:r>
      <w:r w:rsidRPr="007C7B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7BE3">
        <w:rPr>
          <w:rFonts w:ascii="Times New Roman" w:hAnsi="Times New Roman" w:cs="Times New Roman"/>
          <w:iCs/>
          <w:sz w:val="24"/>
          <w:szCs w:val="24"/>
        </w:rPr>
        <w:t>Przez Morze</w:t>
      </w:r>
      <w:r w:rsidR="00C3429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C7BE3">
        <w:rPr>
          <w:rFonts w:ascii="Times New Roman" w:hAnsi="Times New Roman" w:cs="Times New Roman"/>
          <w:iCs/>
          <w:sz w:val="24"/>
          <w:szCs w:val="24"/>
        </w:rPr>
        <w:t>Czerwone. Rzeczpospolita Polska na uchodźstwie 1945-1990</w:t>
      </w:r>
      <w:r w:rsidR="00405737" w:rsidRPr="007C7BE3">
        <w:rPr>
          <w:rFonts w:ascii="Times New Roman" w:hAnsi="Times New Roman" w:cs="Times New Roman"/>
          <w:iCs/>
          <w:sz w:val="24"/>
          <w:szCs w:val="24"/>
        </w:rPr>
        <w:t>”</w:t>
      </w:r>
      <w:r w:rsidRPr="007C7BE3">
        <w:rPr>
          <w:rFonts w:ascii="Times New Roman" w:hAnsi="Times New Roman" w:cs="Times New Roman"/>
          <w:iCs/>
          <w:sz w:val="24"/>
          <w:szCs w:val="24"/>
        </w:rPr>
        <w:t xml:space="preserve"> Wydawnictwo IPN 2019</w:t>
      </w:r>
      <w:r w:rsidRPr="007C7BE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C7BE3">
        <w:rPr>
          <w:rFonts w:ascii="Times New Roman" w:hAnsi="Times New Roman" w:cs="Times New Roman"/>
          <w:iCs/>
          <w:sz w:val="24"/>
          <w:szCs w:val="24"/>
        </w:rPr>
        <w:t>rozdział:</w:t>
      </w:r>
      <w:r w:rsidRPr="007C7BE3">
        <w:rPr>
          <w:rFonts w:ascii="Times New Roman" w:hAnsi="Times New Roman" w:cs="Times New Roman"/>
          <w:i/>
          <w:sz w:val="24"/>
          <w:szCs w:val="24"/>
        </w:rPr>
        <w:t xml:space="preserve"> Legalizm. Prezydenci RP na uchodźstwie.</w:t>
      </w:r>
    </w:p>
    <w:p w14:paraId="5BC8878D" w14:textId="49A65D9A" w:rsidR="00E345BD" w:rsidRPr="007C7BE3" w:rsidRDefault="00405737" w:rsidP="00C3429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C7BE3">
        <w:rPr>
          <w:rFonts w:ascii="Times New Roman" w:hAnsi="Times New Roman" w:cs="Times New Roman"/>
          <w:iCs/>
          <w:sz w:val="24"/>
          <w:szCs w:val="24"/>
        </w:rPr>
        <w:t>„</w:t>
      </w:r>
      <w:r w:rsidR="00E345BD" w:rsidRPr="007C7BE3">
        <w:rPr>
          <w:rFonts w:ascii="Times New Roman" w:hAnsi="Times New Roman" w:cs="Times New Roman"/>
          <w:iCs/>
          <w:sz w:val="24"/>
          <w:szCs w:val="24"/>
        </w:rPr>
        <w:t>PRL od grudnia 70 do czerwca 89</w:t>
      </w:r>
      <w:r w:rsidRPr="007C7BE3">
        <w:rPr>
          <w:rFonts w:ascii="Times New Roman" w:hAnsi="Times New Roman" w:cs="Times New Roman"/>
          <w:iCs/>
          <w:sz w:val="24"/>
          <w:szCs w:val="24"/>
        </w:rPr>
        <w:t>”</w:t>
      </w:r>
      <w:r w:rsidR="00E345BD" w:rsidRPr="007C7BE3">
        <w:rPr>
          <w:rFonts w:ascii="Times New Roman" w:hAnsi="Times New Roman" w:cs="Times New Roman"/>
          <w:iCs/>
          <w:sz w:val="24"/>
          <w:szCs w:val="24"/>
        </w:rPr>
        <w:t xml:space="preserve"> Praca zbiorowa pod redakcją Krzysztofa Persaka </w:t>
      </w:r>
      <w:r w:rsidR="00C34296">
        <w:rPr>
          <w:rFonts w:ascii="Times New Roman" w:hAnsi="Times New Roman" w:cs="Times New Roman"/>
          <w:iCs/>
          <w:sz w:val="24"/>
          <w:szCs w:val="24"/>
        </w:rPr>
        <w:br/>
      </w:r>
      <w:r w:rsidR="00E345BD" w:rsidRPr="007C7BE3">
        <w:rPr>
          <w:rFonts w:ascii="Times New Roman" w:hAnsi="Times New Roman" w:cs="Times New Roman"/>
          <w:iCs/>
          <w:sz w:val="24"/>
          <w:szCs w:val="24"/>
        </w:rPr>
        <w:t>i Pawła Machcewicza. Wydawnictwo Bellona.</w:t>
      </w:r>
      <w:r w:rsidR="00E345BD" w:rsidRPr="007C7B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6488" w:rsidRPr="007C7BE3">
        <w:rPr>
          <w:rFonts w:ascii="Times New Roman" w:hAnsi="Times New Roman" w:cs="Times New Roman"/>
          <w:iCs/>
          <w:sz w:val="24"/>
          <w:szCs w:val="24"/>
        </w:rPr>
        <w:t>r</w:t>
      </w:r>
      <w:r w:rsidR="00E345BD" w:rsidRPr="007C7BE3">
        <w:rPr>
          <w:rFonts w:ascii="Times New Roman" w:hAnsi="Times New Roman" w:cs="Times New Roman"/>
          <w:iCs/>
          <w:sz w:val="24"/>
          <w:szCs w:val="24"/>
        </w:rPr>
        <w:t>ozdział</w:t>
      </w:r>
      <w:r w:rsidR="00251BC3" w:rsidRPr="007C7BE3">
        <w:rPr>
          <w:rFonts w:ascii="Times New Roman" w:hAnsi="Times New Roman" w:cs="Times New Roman"/>
          <w:iCs/>
          <w:sz w:val="24"/>
          <w:szCs w:val="24"/>
        </w:rPr>
        <w:t>y:</w:t>
      </w:r>
      <w:r w:rsidR="00E345BD" w:rsidRPr="007C7B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45BD" w:rsidRPr="007C7BE3">
        <w:rPr>
          <w:rFonts w:ascii="Times New Roman" w:hAnsi="Times New Roman" w:cs="Times New Roman"/>
          <w:iCs/>
          <w:sz w:val="24"/>
          <w:szCs w:val="24"/>
        </w:rPr>
        <w:t>Tomasz Mielczarek</w:t>
      </w:r>
      <w:r w:rsidR="00E345BD" w:rsidRPr="007C7BE3">
        <w:rPr>
          <w:rFonts w:ascii="Times New Roman" w:hAnsi="Times New Roman" w:cs="Times New Roman"/>
          <w:i/>
          <w:sz w:val="24"/>
          <w:szCs w:val="24"/>
        </w:rPr>
        <w:t>, Kultura i polityka: Kultura, życie umysłowe, media 1944–1989.</w:t>
      </w:r>
      <w:r w:rsidR="00E345BD" w:rsidRPr="00E345BD">
        <w:t xml:space="preserve"> </w:t>
      </w:r>
      <w:r w:rsidR="00E345BD" w:rsidRPr="007C7BE3">
        <w:rPr>
          <w:rFonts w:ascii="Times New Roman" w:hAnsi="Times New Roman" w:cs="Times New Roman"/>
          <w:iCs/>
          <w:sz w:val="24"/>
          <w:szCs w:val="24"/>
        </w:rPr>
        <w:t>Jan Żaryn</w:t>
      </w:r>
      <w:r w:rsidR="00E345BD" w:rsidRPr="007C7BE3">
        <w:rPr>
          <w:rFonts w:ascii="Times New Roman" w:hAnsi="Times New Roman" w:cs="Times New Roman"/>
          <w:i/>
          <w:sz w:val="24"/>
          <w:szCs w:val="24"/>
        </w:rPr>
        <w:t>, Państwo</w:t>
      </w:r>
      <w:r w:rsidRPr="007C7B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45BD" w:rsidRPr="007C7BE3">
        <w:rPr>
          <w:rFonts w:ascii="Times New Roman" w:hAnsi="Times New Roman" w:cs="Times New Roman"/>
          <w:i/>
          <w:sz w:val="24"/>
          <w:szCs w:val="24"/>
        </w:rPr>
        <w:t>–</w:t>
      </w:r>
      <w:r w:rsidRPr="007C7BE3">
        <w:rPr>
          <w:rFonts w:ascii="Times New Roman" w:hAnsi="Times New Roman" w:cs="Times New Roman"/>
          <w:i/>
          <w:sz w:val="24"/>
          <w:szCs w:val="24"/>
        </w:rPr>
        <w:t xml:space="preserve"> K</w:t>
      </w:r>
      <w:r w:rsidR="00E345BD" w:rsidRPr="007C7BE3">
        <w:rPr>
          <w:rFonts w:ascii="Times New Roman" w:hAnsi="Times New Roman" w:cs="Times New Roman"/>
          <w:i/>
          <w:sz w:val="24"/>
          <w:szCs w:val="24"/>
        </w:rPr>
        <w:t>ościół katolicki w Polsce 1956–1989 (wybrane zagadnienia)</w:t>
      </w:r>
      <w:r w:rsidR="00956488" w:rsidRPr="007C7BE3">
        <w:rPr>
          <w:rFonts w:ascii="Times New Roman" w:hAnsi="Times New Roman" w:cs="Times New Roman"/>
          <w:i/>
          <w:sz w:val="24"/>
          <w:szCs w:val="24"/>
        </w:rPr>
        <w:t>.</w:t>
      </w:r>
    </w:p>
    <w:p w14:paraId="5E03335A" w14:textId="5A485358" w:rsidR="00725F46" w:rsidRPr="007C7BE3" w:rsidRDefault="00986C64" w:rsidP="00C3429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C7BE3">
        <w:rPr>
          <w:rFonts w:ascii="Times New Roman" w:hAnsi="Times New Roman" w:cs="Times New Roman"/>
          <w:iCs/>
          <w:sz w:val="24"/>
          <w:szCs w:val="24"/>
        </w:rPr>
        <w:t xml:space="preserve">Andrzej Leon Sowa </w:t>
      </w:r>
      <w:r w:rsidR="00405737" w:rsidRPr="007C7BE3">
        <w:rPr>
          <w:rFonts w:ascii="Times New Roman" w:hAnsi="Times New Roman" w:cs="Times New Roman"/>
          <w:iCs/>
          <w:sz w:val="24"/>
          <w:szCs w:val="24"/>
        </w:rPr>
        <w:t>„</w:t>
      </w:r>
      <w:r w:rsidRPr="007C7BE3">
        <w:rPr>
          <w:rFonts w:ascii="Times New Roman" w:hAnsi="Times New Roman" w:cs="Times New Roman"/>
          <w:iCs/>
          <w:sz w:val="24"/>
          <w:szCs w:val="24"/>
        </w:rPr>
        <w:t>Historia polityczna Polski 1944-1991</w:t>
      </w:r>
      <w:r w:rsidR="00405737" w:rsidRPr="007C7BE3">
        <w:rPr>
          <w:rFonts w:ascii="Times New Roman" w:hAnsi="Times New Roman" w:cs="Times New Roman"/>
          <w:iCs/>
          <w:sz w:val="24"/>
          <w:szCs w:val="24"/>
        </w:rPr>
        <w:t>”</w:t>
      </w:r>
      <w:r w:rsidRPr="007C7BE3">
        <w:rPr>
          <w:rFonts w:ascii="Times New Roman" w:hAnsi="Times New Roman" w:cs="Times New Roman"/>
          <w:iCs/>
          <w:sz w:val="24"/>
          <w:szCs w:val="24"/>
        </w:rPr>
        <w:t xml:space="preserve"> Wydawnictwo Literackie. </w:t>
      </w:r>
      <w:r w:rsidR="00956488" w:rsidRPr="007C7BE3">
        <w:rPr>
          <w:rFonts w:ascii="Times New Roman" w:hAnsi="Times New Roman" w:cs="Times New Roman"/>
          <w:iCs/>
          <w:sz w:val="24"/>
          <w:szCs w:val="24"/>
        </w:rPr>
        <w:t>r</w:t>
      </w:r>
      <w:r w:rsidRPr="007C7BE3">
        <w:rPr>
          <w:rFonts w:ascii="Times New Roman" w:hAnsi="Times New Roman" w:cs="Times New Roman"/>
          <w:iCs/>
          <w:sz w:val="24"/>
          <w:szCs w:val="24"/>
        </w:rPr>
        <w:t xml:space="preserve">ozdział: </w:t>
      </w:r>
      <w:r w:rsidRPr="007C7BE3">
        <w:rPr>
          <w:rFonts w:ascii="Times New Roman" w:hAnsi="Times New Roman" w:cs="Times New Roman"/>
          <w:i/>
          <w:sz w:val="24"/>
          <w:szCs w:val="24"/>
        </w:rPr>
        <w:t>Pod znakiem NSZZ „Solidarność” (1980-1981)</w:t>
      </w:r>
      <w:r w:rsidR="00956488" w:rsidRPr="007C7BE3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725F46" w:rsidRPr="007C7BE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388B5" w14:textId="77777777" w:rsidR="000464DB" w:rsidRDefault="000464DB" w:rsidP="00AA7FA8">
      <w:pPr>
        <w:spacing w:after="0" w:line="240" w:lineRule="auto"/>
      </w:pPr>
      <w:r>
        <w:separator/>
      </w:r>
    </w:p>
  </w:endnote>
  <w:endnote w:type="continuationSeparator" w:id="0">
    <w:p w14:paraId="212D8E56" w14:textId="77777777" w:rsidR="000464DB" w:rsidRDefault="000464DB" w:rsidP="00AA7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0648326"/>
      <w:docPartObj>
        <w:docPartGallery w:val="Page Numbers (Bottom of Page)"/>
        <w:docPartUnique/>
      </w:docPartObj>
    </w:sdtPr>
    <w:sdtEndPr/>
    <w:sdtContent>
      <w:p w14:paraId="1368B944" w14:textId="7055057D" w:rsidR="00D51E4D" w:rsidRDefault="00D51E4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F5A3FE" w14:textId="77777777" w:rsidR="00AA7FA8" w:rsidRDefault="00AA7F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610F6" w14:textId="77777777" w:rsidR="000464DB" w:rsidRDefault="000464DB" w:rsidP="00AA7FA8">
      <w:pPr>
        <w:spacing w:after="0" w:line="240" w:lineRule="auto"/>
      </w:pPr>
      <w:r>
        <w:separator/>
      </w:r>
    </w:p>
  </w:footnote>
  <w:footnote w:type="continuationSeparator" w:id="0">
    <w:p w14:paraId="574699F8" w14:textId="77777777" w:rsidR="000464DB" w:rsidRDefault="000464DB" w:rsidP="00AA7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232C"/>
    <w:multiLevelType w:val="hybridMultilevel"/>
    <w:tmpl w:val="EBCEEF4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F5E4AA1"/>
    <w:multiLevelType w:val="hybridMultilevel"/>
    <w:tmpl w:val="7F8CBD5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9C375BA"/>
    <w:multiLevelType w:val="hybridMultilevel"/>
    <w:tmpl w:val="39561924"/>
    <w:lvl w:ilvl="0" w:tplc="7076F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003C1"/>
    <w:multiLevelType w:val="hybridMultilevel"/>
    <w:tmpl w:val="D2E08DC8"/>
    <w:lvl w:ilvl="0" w:tplc="DDC09CD8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1259E"/>
    <w:multiLevelType w:val="hybridMultilevel"/>
    <w:tmpl w:val="975ACA18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34B01210"/>
    <w:multiLevelType w:val="hybridMultilevel"/>
    <w:tmpl w:val="0546A896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A7133E6"/>
    <w:multiLevelType w:val="hybridMultilevel"/>
    <w:tmpl w:val="72D4D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E2BBC"/>
    <w:multiLevelType w:val="hybridMultilevel"/>
    <w:tmpl w:val="3CBC43F4"/>
    <w:lvl w:ilvl="0" w:tplc="FFDA1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1266F"/>
    <w:multiLevelType w:val="hybridMultilevel"/>
    <w:tmpl w:val="2EEC6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A4C26"/>
    <w:multiLevelType w:val="hybridMultilevel"/>
    <w:tmpl w:val="1480D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B5755"/>
    <w:multiLevelType w:val="hybridMultilevel"/>
    <w:tmpl w:val="4F1EA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E7EE3"/>
    <w:multiLevelType w:val="hybridMultilevel"/>
    <w:tmpl w:val="3DAC3E36"/>
    <w:lvl w:ilvl="0" w:tplc="2F52E680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A5EBF"/>
    <w:multiLevelType w:val="hybridMultilevel"/>
    <w:tmpl w:val="20FE2E8A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 w15:restartNumberingAfterBreak="0">
    <w:nsid w:val="798F2962"/>
    <w:multiLevelType w:val="hybridMultilevel"/>
    <w:tmpl w:val="0FD6CBC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4"/>
  </w:num>
  <w:num w:numId="5">
    <w:abstractNumId w:val="13"/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8"/>
  </w:num>
  <w:num w:numId="11">
    <w:abstractNumId w:val="6"/>
  </w:num>
  <w:num w:numId="12">
    <w:abstractNumId w:val="9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4BA"/>
    <w:rsid w:val="00003410"/>
    <w:rsid w:val="00021E2A"/>
    <w:rsid w:val="000373FC"/>
    <w:rsid w:val="0004382E"/>
    <w:rsid w:val="000464DB"/>
    <w:rsid w:val="00057B0F"/>
    <w:rsid w:val="000645B8"/>
    <w:rsid w:val="00070707"/>
    <w:rsid w:val="000A0F32"/>
    <w:rsid w:val="000A4EA9"/>
    <w:rsid w:val="000F514D"/>
    <w:rsid w:val="001112C4"/>
    <w:rsid w:val="00143D2B"/>
    <w:rsid w:val="00144A9E"/>
    <w:rsid w:val="001B378E"/>
    <w:rsid w:val="001E5F25"/>
    <w:rsid w:val="00215EAA"/>
    <w:rsid w:val="00216EA4"/>
    <w:rsid w:val="00232223"/>
    <w:rsid w:val="0024548C"/>
    <w:rsid w:val="00251BC3"/>
    <w:rsid w:val="0025375F"/>
    <w:rsid w:val="0025574A"/>
    <w:rsid w:val="002805A5"/>
    <w:rsid w:val="00291418"/>
    <w:rsid w:val="002951C6"/>
    <w:rsid w:val="002C661D"/>
    <w:rsid w:val="003079A2"/>
    <w:rsid w:val="0031085F"/>
    <w:rsid w:val="0031129A"/>
    <w:rsid w:val="00336660"/>
    <w:rsid w:val="003422A7"/>
    <w:rsid w:val="00366A06"/>
    <w:rsid w:val="003801B5"/>
    <w:rsid w:val="00381A1A"/>
    <w:rsid w:val="003C51A6"/>
    <w:rsid w:val="003D26F6"/>
    <w:rsid w:val="0040367A"/>
    <w:rsid w:val="00403911"/>
    <w:rsid w:val="00405737"/>
    <w:rsid w:val="00421D10"/>
    <w:rsid w:val="00422F0C"/>
    <w:rsid w:val="004572A2"/>
    <w:rsid w:val="0047185D"/>
    <w:rsid w:val="00472FE3"/>
    <w:rsid w:val="004B349A"/>
    <w:rsid w:val="00520C7A"/>
    <w:rsid w:val="00521658"/>
    <w:rsid w:val="00525CEC"/>
    <w:rsid w:val="00531784"/>
    <w:rsid w:val="005778A8"/>
    <w:rsid w:val="005E562F"/>
    <w:rsid w:val="005F17C8"/>
    <w:rsid w:val="00600CF1"/>
    <w:rsid w:val="006343C8"/>
    <w:rsid w:val="006427D1"/>
    <w:rsid w:val="006738CC"/>
    <w:rsid w:val="006C6AE3"/>
    <w:rsid w:val="006E043D"/>
    <w:rsid w:val="006E283C"/>
    <w:rsid w:val="006F5202"/>
    <w:rsid w:val="0072578E"/>
    <w:rsid w:val="00725F46"/>
    <w:rsid w:val="00727ED1"/>
    <w:rsid w:val="00744AA3"/>
    <w:rsid w:val="00774800"/>
    <w:rsid w:val="00776396"/>
    <w:rsid w:val="007847F7"/>
    <w:rsid w:val="007C1F0D"/>
    <w:rsid w:val="007C7B0E"/>
    <w:rsid w:val="007C7BE3"/>
    <w:rsid w:val="007E29E2"/>
    <w:rsid w:val="007E2E09"/>
    <w:rsid w:val="00843FDB"/>
    <w:rsid w:val="00890B84"/>
    <w:rsid w:val="008A636C"/>
    <w:rsid w:val="008A7D7E"/>
    <w:rsid w:val="008C504C"/>
    <w:rsid w:val="008D469D"/>
    <w:rsid w:val="008D7E20"/>
    <w:rsid w:val="008E541B"/>
    <w:rsid w:val="008E576C"/>
    <w:rsid w:val="008F6610"/>
    <w:rsid w:val="00903ED7"/>
    <w:rsid w:val="009062B3"/>
    <w:rsid w:val="00906C5B"/>
    <w:rsid w:val="009216A8"/>
    <w:rsid w:val="00932BE1"/>
    <w:rsid w:val="00937046"/>
    <w:rsid w:val="00956488"/>
    <w:rsid w:val="00966481"/>
    <w:rsid w:val="0097547A"/>
    <w:rsid w:val="00986C64"/>
    <w:rsid w:val="009E2D13"/>
    <w:rsid w:val="009F0DCD"/>
    <w:rsid w:val="009F4C24"/>
    <w:rsid w:val="009F678E"/>
    <w:rsid w:val="00A24E13"/>
    <w:rsid w:val="00A37759"/>
    <w:rsid w:val="00A411C6"/>
    <w:rsid w:val="00A920B5"/>
    <w:rsid w:val="00AA7FA8"/>
    <w:rsid w:val="00AE7F2D"/>
    <w:rsid w:val="00B008C2"/>
    <w:rsid w:val="00B04AD0"/>
    <w:rsid w:val="00B12E32"/>
    <w:rsid w:val="00B135C8"/>
    <w:rsid w:val="00B31E50"/>
    <w:rsid w:val="00B87742"/>
    <w:rsid w:val="00BA5049"/>
    <w:rsid w:val="00BD61B7"/>
    <w:rsid w:val="00BE7F72"/>
    <w:rsid w:val="00C17710"/>
    <w:rsid w:val="00C34296"/>
    <w:rsid w:val="00C57B62"/>
    <w:rsid w:val="00CB7891"/>
    <w:rsid w:val="00CD36F6"/>
    <w:rsid w:val="00CF2AAC"/>
    <w:rsid w:val="00D049A2"/>
    <w:rsid w:val="00D426CD"/>
    <w:rsid w:val="00D51E4D"/>
    <w:rsid w:val="00D56147"/>
    <w:rsid w:val="00D94D04"/>
    <w:rsid w:val="00DA02EC"/>
    <w:rsid w:val="00DA2FF6"/>
    <w:rsid w:val="00DA4A04"/>
    <w:rsid w:val="00DC7D9B"/>
    <w:rsid w:val="00DD6F4F"/>
    <w:rsid w:val="00DF3475"/>
    <w:rsid w:val="00E057BE"/>
    <w:rsid w:val="00E33A6A"/>
    <w:rsid w:val="00E345BD"/>
    <w:rsid w:val="00E521BD"/>
    <w:rsid w:val="00EB4CE0"/>
    <w:rsid w:val="00EF10AB"/>
    <w:rsid w:val="00F23E41"/>
    <w:rsid w:val="00F874BA"/>
    <w:rsid w:val="00FE2006"/>
    <w:rsid w:val="00FF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4F250"/>
  <w15:docId w15:val="{AC75581D-FC81-4B77-841C-802613A8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7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0F3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A5049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78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14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14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14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4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41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A7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FA8"/>
  </w:style>
  <w:style w:type="paragraph" w:styleId="Stopka">
    <w:name w:val="footer"/>
    <w:basedOn w:val="Normalny"/>
    <w:link w:val="StopkaZnak"/>
    <w:uiPriority w:val="99"/>
    <w:unhideWhenUsed/>
    <w:rsid w:val="00AA7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7FA8"/>
  </w:style>
  <w:style w:type="character" w:styleId="Nierozpoznanawzmianka">
    <w:name w:val="Unresolved Mention"/>
    <w:basedOn w:val="Domylnaczcionkaakapitu"/>
    <w:uiPriority w:val="99"/>
    <w:semiHidden/>
    <w:unhideWhenUsed/>
    <w:rsid w:val="00673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58180-7824-4BDC-A711-7A1777C8D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877</Words>
  <Characters>5264</Characters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2020-07-20T12:09:00Z</cp:lastPrinted>
  <dcterms:created xsi:type="dcterms:W3CDTF">2020-07-24T07:19:00Z</dcterms:created>
  <dcterms:modified xsi:type="dcterms:W3CDTF">2020-07-24T07:19:00Z</dcterms:modified>
</cp:coreProperties>
</file>