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E8" w:rsidRDefault="008777E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:rsidR="008777E8" w:rsidRDefault="008777E8">
      <w:pPr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:rsidR="008777E8" w:rsidRDefault="00A9144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REGULAMIN KONKURSU PLASTYCZNEGO</w:t>
      </w:r>
    </w:p>
    <w:p w:rsidR="008777E8" w:rsidRDefault="00A91440">
      <w:pPr>
        <w:jc w:val="center"/>
      </w:pPr>
      <w:r>
        <w:rPr>
          <w:rFonts w:ascii="Segoe Script" w:hAnsi="Segoe Script"/>
          <w:b/>
          <w:bCs/>
          <w:sz w:val="36"/>
          <w:szCs w:val="36"/>
        </w:rPr>
        <w:t>„By</w:t>
      </w:r>
      <w:r>
        <w:rPr>
          <w:rFonts w:ascii="Segoe Script" w:hAnsi="Segoe Script" w:cs="Calibri"/>
          <w:b/>
          <w:bCs/>
          <w:sz w:val="36"/>
          <w:szCs w:val="36"/>
        </w:rPr>
        <w:t>ł</w:t>
      </w:r>
      <w:r>
        <w:rPr>
          <w:rFonts w:ascii="Segoe Script" w:hAnsi="Segoe Script"/>
          <w:b/>
          <w:bCs/>
          <w:sz w:val="36"/>
          <w:szCs w:val="36"/>
        </w:rPr>
        <w:t>em jak lipy szelest…”</w:t>
      </w:r>
    </w:p>
    <w:p w:rsidR="008777E8" w:rsidRDefault="00A914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Życie i twórczość Krzysztofa Kamila Baczyńskiego w obrazie dziecka</w:t>
      </w:r>
    </w:p>
    <w:p w:rsidR="008777E8" w:rsidRDefault="008777E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777E8" w:rsidRDefault="00A9144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„Śladami Baczyńskiego – w 100 rocznicę urodzin poety”</w:t>
      </w:r>
    </w:p>
    <w:p w:rsidR="008777E8" w:rsidRDefault="008777E8">
      <w:pPr>
        <w:pStyle w:val="Akapitzlist"/>
        <w:spacing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77E8" w:rsidRDefault="00A91440">
      <w:pPr>
        <w:pStyle w:val="Akapitzlist"/>
        <w:spacing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§1. </w:t>
      </w:r>
    </w:p>
    <w:p w:rsidR="008777E8" w:rsidRDefault="00A91440">
      <w:pPr>
        <w:pStyle w:val="Akapitzlist"/>
        <w:spacing w:line="276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8777E8" w:rsidRDefault="00A91440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Niniejszy Regulamin, zwany dalej „Regulaminem”, określa warunki uczestnictwa w konkursie plastycznym  </w:t>
      </w:r>
      <w:r>
        <w:rPr>
          <w:rFonts w:ascii="Times New Roman" w:hAnsi="Times New Roman"/>
          <w:i/>
          <w:iCs/>
          <w:sz w:val="24"/>
        </w:rPr>
        <w:t>„</w:t>
      </w:r>
      <w:r>
        <w:rPr>
          <w:rFonts w:ascii="Times New Roman" w:hAnsi="Times New Roman"/>
          <w:i/>
          <w:iCs/>
          <w:sz w:val="24"/>
          <w:szCs w:val="24"/>
        </w:rPr>
        <w:t>Byłem jak lipy szelest…</w:t>
      </w:r>
      <w:r>
        <w:rPr>
          <w:rFonts w:ascii="Times New Roman" w:hAnsi="Times New Roman"/>
          <w:i/>
          <w:iCs/>
          <w:sz w:val="24"/>
        </w:rPr>
        <w:t>”</w:t>
      </w:r>
      <w:r>
        <w:rPr>
          <w:rFonts w:ascii="Times New Roman" w:hAnsi="Times New Roman"/>
          <w:sz w:val="24"/>
        </w:rPr>
        <w:t>, zwanym dalej „Konkursem” a także kryteria oceny prac konkursowych i warunki nagradzania zwycięzców.</w:t>
      </w:r>
    </w:p>
    <w:p w:rsidR="008777E8" w:rsidRDefault="00A91440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Organizatorem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>Konkursu są:</w:t>
      </w:r>
    </w:p>
    <w:p w:rsidR="008777E8" w:rsidRDefault="00A91440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Małopolskie Centrum Doskonalenia Nauczycieli Ośrodek w Tarnowie, </w:t>
      </w:r>
    </w:p>
    <w:p w:rsidR="008777E8" w:rsidRDefault="00A91440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Publiczna Szkoła Podstawowa im. K. K. Baczyńskiego w Zgłobicach.</w:t>
      </w:r>
    </w:p>
    <w:p w:rsidR="008777E8" w:rsidRDefault="008777E8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8777E8" w:rsidRDefault="00A91440">
      <w:pPr>
        <w:pStyle w:val="Akapitzlist"/>
        <w:spacing w:line="360" w:lineRule="auto"/>
        <w:ind w:left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§2.</w:t>
      </w:r>
    </w:p>
    <w:p w:rsidR="008777E8" w:rsidRDefault="00A9144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 KONKURSU</w:t>
      </w:r>
    </w:p>
    <w:p w:rsidR="008777E8" w:rsidRDefault="00A91440">
      <w:pPr>
        <w:pStyle w:val="Bezodstpw"/>
        <w:spacing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Celem konkursu jest:</w:t>
      </w:r>
    </w:p>
    <w:p w:rsidR="008777E8" w:rsidRDefault="00A91440">
      <w:pPr>
        <w:pStyle w:val="Akapitzlist"/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Rozwijanie wrażliwości na różne formy ekspresji artystycznej, rozbudzanie wyobraźni.</w:t>
      </w:r>
    </w:p>
    <w:p w:rsidR="008777E8" w:rsidRDefault="00A91440">
      <w:pPr>
        <w:pStyle w:val="Akapitzlist"/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świadomości obywatelskiej i patriotycznej młodego człowieka, poszerzenie wiedzy historyczno-biograficznej.</w:t>
      </w:r>
    </w:p>
    <w:p w:rsidR="008777E8" w:rsidRDefault="00A91440">
      <w:pPr>
        <w:pStyle w:val="Akapitzlist"/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Pobudzenie kreatywności uczniów - kształtowanie umiejętności wykorzystywania motywów biograficznych i literackich przekładając je na interpretację plastyczną w twórczości artystycznej. </w:t>
      </w:r>
    </w:p>
    <w:p w:rsidR="008777E8" w:rsidRDefault="00A91440">
      <w:pPr>
        <w:pStyle w:val="Akapitzlist"/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Umożliwienie konfrontacji artystycznej dzieci i młodzieży w dziedzinie sztuki.</w:t>
      </w:r>
    </w:p>
    <w:p w:rsidR="008777E8" w:rsidRDefault="00A91440">
      <w:pPr>
        <w:pStyle w:val="Akapitzlist"/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własnych talentów plastycznych.</w:t>
      </w:r>
    </w:p>
    <w:p w:rsidR="008777E8" w:rsidRDefault="00A91440">
      <w:pPr>
        <w:pStyle w:val="Akapitzlist"/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Zachęcanie do pracy twórczej i doskonalenie warsztatu plastycznego.</w:t>
      </w:r>
    </w:p>
    <w:p w:rsidR="008777E8" w:rsidRDefault="00A91440">
      <w:pPr>
        <w:pStyle w:val="Akapitzlist"/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Propagowanie twórczości poetów polskich.</w:t>
      </w:r>
    </w:p>
    <w:p w:rsidR="008777E8" w:rsidRDefault="008777E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77E8" w:rsidRDefault="008777E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77E8" w:rsidRDefault="00A9144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§3.</w:t>
      </w:r>
    </w:p>
    <w:p w:rsidR="008777E8" w:rsidRDefault="00A9144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ZAKRES TERYTORIALNY I UCZESTNICY</w:t>
      </w:r>
    </w:p>
    <w:p w:rsidR="008777E8" w:rsidRDefault="00A91440">
      <w:pPr>
        <w:pStyle w:val="Bezodstpw"/>
        <w:spacing w:line="276" w:lineRule="auto"/>
        <w:ind w:left="284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Konkurs kierowany jest do uczniów szkół podstawowych (klasy 4-8) znajdujących się na terenie miasta Tarnowa oraz powiatu tarnowskiego.</w:t>
      </w:r>
    </w:p>
    <w:p w:rsidR="008777E8" w:rsidRDefault="008777E8">
      <w:pPr>
        <w:pStyle w:val="Bezodstpw"/>
        <w:spacing w:after="240" w:line="276" w:lineRule="auto"/>
        <w:ind w:left="284" w:firstLine="284"/>
        <w:jc w:val="both"/>
        <w:rPr>
          <w:rFonts w:ascii="Times New Roman" w:hAnsi="Times New Roman"/>
          <w:sz w:val="24"/>
        </w:rPr>
      </w:pPr>
    </w:p>
    <w:p w:rsidR="008777E8" w:rsidRDefault="00A91440">
      <w:pPr>
        <w:pStyle w:val="Bezodstpw"/>
        <w:spacing w:after="24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§4.</w:t>
      </w:r>
    </w:p>
    <w:p w:rsidR="008777E8" w:rsidRDefault="00A91440">
      <w:pPr>
        <w:spacing w:line="360" w:lineRule="auto"/>
        <w:jc w:val="center"/>
        <w:rPr>
          <w:rFonts w:cs="Calibri"/>
        </w:rPr>
      </w:pPr>
      <w:r>
        <w:rPr>
          <w:rFonts w:ascii="Times New Roman" w:hAnsi="Times New Roman"/>
          <w:b/>
          <w:bCs/>
          <w:sz w:val="24"/>
        </w:rPr>
        <w:t>PRZEDMIOT KONKURSU</w:t>
      </w:r>
    </w:p>
    <w:p w:rsidR="008777E8" w:rsidRDefault="00A91440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Inspiracją tego przedsięwzięcia jest nawiązanie, do ogłoszonego przez Sejm Rzeczpospolitej Polskiej roku 2021 </w:t>
      </w:r>
      <w:r>
        <w:rPr>
          <w:rFonts w:ascii="Times New Roman" w:hAnsi="Times New Roman" w:cs="Times New Roman"/>
          <w:b/>
          <w:bCs/>
          <w:sz w:val="24"/>
          <w:szCs w:val="24"/>
        </w:rPr>
        <w:t>Roku Krzysztofa Kamila Baczyńskiego</w:t>
      </w:r>
      <w:r>
        <w:rPr>
          <w:rFonts w:ascii="Times New Roman" w:hAnsi="Times New Roman" w:cs="Times New Roman"/>
          <w:sz w:val="24"/>
          <w:szCs w:val="24"/>
        </w:rPr>
        <w:t>. Autor pisał wiersze katastroficzne, chciał zmierzyć się ze swoją epoką, opisać czas wojny, która w jego wierszach ukazana jest jako ogromna siła niszcząca dawne systemy wartości i wprowadzająca nowe, okrutne prawa.</w:t>
      </w:r>
    </w:p>
    <w:p w:rsidR="008777E8" w:rsidRDefault="00A9144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Pragniemy zachęcić uczniów szkół do przyjrzenia się jego biografii i aktywnej lektury tekstów młodego poety, osobistego spojrzenia na jego sylwetkę, zanurzenia się w jego twórczości i indywidualnej interpretacji plastycznej wybranego utworu lub jego fragmentu.</w:t>
      </w:r>
    </w:p>
    <w:p w:rsidR="008777E8" w:rsidRDefault="00A9144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Pragniemy, abyście czerpali z poezji polskiej, a poprzez własną kreację plastyczną głębiej i intensywniej ją przeżywali.</w:t>
      </w:r>
    </w:p>
    <w:p w:rsidR="008777E8" w:rsidRDefault="00A91440">
      <w:pPr>
        <w:pStyle w:val="Default"/>
        <w:spacing w:line="276" w:lineRule="auto"/>
        <w:ind w:firstLine="284"/>
        <w:jc w:val="both"/>
        <w:rPr>
          <w:color w:val="FF0000"/>
        </w:rPr>
      </w:pPr>
      <w:r>
        <w:t>Mamy nadzieję, że twórczość K.K. Baczyńskiego pełna metafor i elementów ze świata baśni stanie się powodem do wielu ciekawych plastycznych przemyśleń, kreacji oraz przyniesie radość i satysfakcję z udziału w konkursie.</w:t>
      </w:r>
    </w:p>
    <w:p w:rsidR="008777E8" w:rsidRDefault="00A91440" w:rsidP="00AA0DD7">
      <w:pPr>
        <w:pStyle w:val="Akapitzlist"/>
        <w:spacing w:after="0"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Przedmiotem konkursu jest plastyczna interpretacja wybranego momentu z życia poety lub fragmentu utworu Krzysztofa Kamila Baczyńskiego.</w:t>
      </w:r>
    </w:p>
    <w:p w:rsidR="00AA0DD7" w:rsidRDefault="00AA0DD7" w:rsidP="00AA0DD7">
      <w:pPr>
        <w:pStyle w:val="Akapitzlist"/>
        <w:spacing w:after="0"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8777E8" w:rsidRDefault="00A91440">
      <w:pPr>
        <w:pStyle w:val="Akapitzlist"/>
        <w:spacing w:after="0"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Technika prac: </w:t>
      </w:r>
    </w:p>
    <w:p w:rsidR="008777E8" w:rsidRDefault="00A91440">
      <w:pPr>
        <w:pStyle w:val="Akapitzlist"/>
        <w:numPr>
          <w:ilvl w:val="0"/>
          <w:numId w:val="10"/>
        </w:numPr>
        <w:spacing w:after="0" w:line="276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Rysunkowa lub malarska</w:t>
      </w:r>
      <w:r>
        <w:rPr>
          <w:rFonts w:ascii="Times New Roman" w:hAnsi="Times New Roman"/>
          <w:sz w:val="24"/>
          <w:szCs w:val="24"/>
        </w:rPr>
        <w:t xml:space="preserve"> (pastele, kredki, ołówek, tusze, akwarela, tempera, gwasze, wydrapywanka czy połączenie tych technik itp.)</w:t>
      </w:r>
    </w:p>
    <w:p w:rsidR="008777E8" w:rsidRDefault="00A91440">
      <w:pPr>
        <w:pStyle w:val="Akapitzlist"/>
        <w:numPr>
          <w:ilvl w:val="0"/>
          <w:numId w:val="10"/>
        </w:numPr>
        <w:spacing w:after="0" w:line="276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Format: A3 na płaszczyźnie </w:t>
      </w:r>
      <w:r>
        <w:rPr>
          <w:rFonts w:ascii="Times New Roman" w:hAnsi="Times New Roman"/>
          <w:sz w:val="24"/>
          <w:szCs w:val="24"/>
        </w:rPr>
        <w:t>(kartka techniczna)</w:t>
      </w:r>
      <w:r>
        <w:rPr>
          <w:rFonts w:ascii="Times New Roman" w:hAnsi="Times New Roman"/>
        </w:rPr>
        <w:t>. Prac nie należy składać i rolować;</w:t>
      </w:r>
    </w:p>
    <w:p w:rsidR="008777E8" w:rsidRDefault="00A91440">
      <w:p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Konkurs organizowany w jest w dwóch kategoriach wiekowych:</w:t>
      </w:r>
    </w:p>
    <w:p w:rsidR="008777E8" w:rsidRDefault="00A91440">
      <w:pPr>
        <w:pStyle w:val="Akapitzlist"/>
        <w:numPr>
          <w:ilvl w:val="0"/>
          <w:numId w:val="9"/>
        </w:numPr>
        <w:spacing w:after="0" w:line="252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Kategoria I:  </w:t>
      </w:r>
      <w:r>
        <w:rPr>
          <w:rFonts w:ascii="Times New Roman" w:hAnsi="Times New Roman"/>
          <w:sz w:val="24"/>
          <w:szCs w:val="24"/>
        </w:rPr>
        <w:t>uczniowie</w:t>
      </w:r>
      <w:r>
        <w:rPr>
          <w:rFonts w:ascii="Times New Roman" w:hAnsi="Times New Roman"/>
          <w:b/>
          <w:bCs/>
          <w:sz w:val="24"/>
          <w:szCs w:val="24"/>
        </w:rPr>
        <w:t xml:space="preserve"> IV – VI  </w:t>
      </w:r>
      <w:r>
        <w:rPr>
          <w:rFonts w:ascii="Times New Roman" w:hAnsi="Times New Roman"/>
          <w:sz w:val="24"/>
          <w:szCs w:val="24"/>
        </w:rPr>
        <w:t>klas szkół podstawowych</w:t>
      </w:r>
      <w:r>
        <w:rPr>
          <w:rFonts w:ascii="Times New Roman" w:hAnsi="Times New Roman"/>
          <w:b/>
          <w:bCs/>
          <w:sz w:val="24"/>
          <w:szCs w:val="24"/>
        </w:rPr>
        <w:t xml:space="preserve"> (1 osoba)</w:t>
      </w:r>
    </w:p>
    <w:p w:rsidR="008777E8" w:rsidRDefault="00A91440">
      <w:pPr>
        <w:pStyle w:val="Default"/>
        <w:numPr>
          <w:ilvl w:val="0"/>
          <w:numId w:val="9"/>
        </w:numPr>
        <w:jc w:val="both"/>
      </w:pPr>
      <w:r>
        <w:rPr>
          <w:b/>
          <w:bCs/>
        </w:rPr>
        <w:t xml:space="preserve">Kategoria II:  </w:t>
      </w:r>
      <w:r>
        <w:t xml:space="preserve">uczniowie </w:t>
      </w:r>
      <w:r>
        <w:rPr>
          <w:b/>
          <w:bCs/>
        </w:rPr>
        <w:t xml:space="preserve">VII – VIII </w:t>
      </w:r>
      <w:r>
        <w:t>klas szkół podstawowych</w:t>
      </w:r>
      <w:r>
        <w:rPr>
          <w:b/>
          <w:bCs/>
        </w:rPr>
        <w:t xml:space="preserve"> (1 osoba)</w:t>
      </w:r>
    </w:p>
    <w:p w:rsidR="008777E8" w:rsidRDefault="008777E8">
      <w:pPr>
        <w:pStyle w:val="Default"/>
        <w:ind w:left="709"/>
        <w:rPr>
          <w:b/>
          <w:bCs/>
        </w:rPr>
      </w:pPr>
    </w:p>
    <w:p w:rsidR="008777E8" w:rsidRDefault="00A91440">
      <w:pPr>
        <w:pStyle w:val="Default"/>
        <w:ind w:left="709"/>
        <w:rPr>
          <w:color w:val="FF0000"/>
        </w:rPr>
      </w:pPr>
      <w:r>
        <w:rPr>
          <w:b/>
          <w:bCs/>
          <w:color w:val="FF0000"/>
        </w:rPr>
        <w:t>Do każdej kategorii nauczyciel może zgłosić 1 osobę ze szkoły.</w:t>
      </w:r>
    </w:p>
    <w:p w:rsidR="008777E8" w:rsidRDefault="008777E8">
      <w:pPr>
        <w:pStyle w:val="Akapitzlist"/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777E8" w:rsidRDefault="008777E8">
      <w:pPr>
        <w:pStyle w:val="Akapitzlist"/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777E8" w:rsidRDefault="008777E8">
      <w:pPr>
        <w:pStyle w:val="Akapitzlist"/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777E8" w:rsidRDefault="00A91440">
      <w:pPr>
        <w:pStyle w:val="Akapitzlist"/>
        <w:spacing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§5.</w:t>
      </w:r>
    </w:p>
    <w:p w:rsidR="008777E8" w:rsidRDefault="00A91440">
      <w:pPr>
        <w:pStyle w:val="Akapitzlist"/>
        <w:spacing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PRACA KONKURSOWA</w:t>
      </w:r>
    </w:p>
    <w:p w:rsidR="008777E8" w:rsidRDefault="00A91440">
      <w:pPr>
        <w:pStyle w:val="Akapitzlist"/>
        <w:numPr>
          <w:ilvl w:val="0"/>
          <w:numId w:val="2"/>
        </w:numPr>
        <w:tabs>
          <w:tab w:val="clear" w:pos="720"/>
          <w:tab w:val="left" w:pos="284"/>
        </w:tabs>
        <w:spacing w:after="0" w:line="276" w:lineRule="auto"/>
        <w:ind w:hanging="29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Praca konkursowa powinna spełniać następujące kryteria:</w:t>
      </w:r>
    </w:p>
    <w:p w:rsidR="008777E8" w:rsidRDefault="00A91440">
      <w:pPr>
        <w:pStyle w:val="Bezodstpw"/>
        <w:numPr>
          <w:ilvl w:val="0"/>
          <w:numId w:val="15"/>
        </w:numPr>
        <w:tabs>
          <w:tab w:val="clear" w:pos="720"/>
          <w:tab w:val="left" w:pos="993"/>
        </w:tabs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podejmować temat konkursu – prace mogą przedstawiać artystyczne wizje autorów z zachowaniem tematyki Konkursu;</w:t>
      </w:r>
    </w:p>
    <w:p w:rsidR="008777E8" w:rsidRDefault="00A91440">
      <w:pPr>
        <w:pStyle w:val="Bezodstpw"/>
        <w:numPr>
          <w:ilvl w:val="0"/>
          <w:numId w:val="3"/>
        </w:numPr>
        <w:tabs>
          <w:tab w:val="clear" w:pos="720"/>
          <w:tab w:val="left" w:pos="993"/>
        </w:tabs>
        <w:spacing w:line="276" w:lineRule="auto"/>
        <w:ind w:hanging="1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praca powinna być wykonana samodzielnie przez pojedynczego autora,</w:t>
      </w:r>
    </w:p>
    <w:p w:rsidR="008777E8" w:rsidRDefault="00A91440">
      <w:pPr>
        <w:pStyle w:val="Bezodstpw"/>
        <w:numPr>
          <w:ilvl w:val="0"/>
          <w:numId w:val="3"/>
        </w:numPr>
        <w:tabs>
          <w:tab w:val="clear" w:pos="720"/>
          <w:tab w:val="left" w:pos="993"/>
        </w:tabs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udziału w Konkursie nie mogą brać prace prezentowane w innych konkursach plastycznych, wystawach, itp.</w:t>
      </w:r>
    </w:p>
    <w:p w:rsidR="008777E8" w:rsidRDefault="00A91440" w:rsidP="00AA0DD7">
      <w:pPr>
        <w:pStyle w:val="Akapitzlist"/>
        <w:numPr>
          <w:ilvl w:val="0"/>
          <w:numId w:val="2"/>
        </w:numPr>
        <w:tabs>
          <w:tab w:val="clear" w:pos="720"/>
          <w:tab w:val="left" w:pos="709"/>
        </w:tabs>
        <w:spacing w:after="0"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Każda praca plastyczna winna zawierać metryczkę, której wzór stanowi załącznik nr  </w:t>
      </w:r>
      <w:r w:rsidR="003E785D">
        <w:rPr>
          <w:rFonts w:ascii="Times New Roman" w:hAnsi="Times New Roman"/>
          <w:sz w:val="24"/>
          <w:szCs w:val="24"/>
        </w:rPr>
        <w:t>3</w:t>
      </w:r>
      <w:r w:rsidR="00AA0D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niniejszego Regulaminu.</w:t>
      </w:r>
    </w:p>
    <w:p w:rsidR="008777E8" w:rsidRDefault="00A91440">
      <w:pPr>
        <w:pStyle w:val="Akapitzlist"/>
        <w:numPr>
          <w:ilvl w:val="0"/>
          <w:numId w:val="2"/>
        </w:numPr>
        <w:tabs>
          <w:tab w:val="clear" w:pos="720"/>
          <w:tab w:val="left" w:pos="709"/>
        </w:tabs>
        <w:spacing w:after="0"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 nie należy oprawiać.</w:t>
      </w:r>
    </w:p>
    <w:p w:rsidR="008777E8" w:rsidRDefault="008777E8">
      <w:pPr>
        <w:pStyle w:val="Akapitzlist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777E8" w:rsidRDefault="00A91440">
      <w:pPr>
        <w:pStyle w:val="Akapitzlist"/>
        <w:spacing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§6.</w:t>
      </w:r>
    </w:p>
    <w:p w:rsidR="008777E8" w:rsidRDefault="00A91440">
      <w:pPr>
        <w:pStyle w:val="Akapitzlist"/>
        <w:spacing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WARUNKI UCZESTNICTWA </w:t>
      </w:r>
    </w:p>
    <w:p w:rsidR="00AA0DD7" w:rsidRPr="00AA0DD7" w:rsidRDefault="00A91440" w:rsidP="00AA0DD7">
      <w:pPr>
        <w:pStyle w:val="Akapitzlist"/>
        <w:numPr>
          <w:ilvl w:val="3"/>
          <w:numId w:val="2"/>
        </w:numPr>
        <w:tabs>
          <w:tab w:val="clear" w:pos="2880"/>
          <w:tab w:val="num" w:pos="709"/>
        </w:tabs>
        <w:spacing w:after="0" w:line="276" w:lineRule="auto"/>
        <w:ind w:left="709" w:hanging="283"/>
        <w:jc w:val="both"/>
      </w:pPr>
      <w:r w:rsidRPr="00AA0DD7">
        <w:rPr>
          <w:rFonts w:ascii="Times New Roman" w:hAnsi="Times New Roman"/>
          <w:sz w:val="24"/>
          <w:szCs w:val="24"/>
          <w:lang w:eastAsia="pl-PL"/>
        </w:rPr>
        <w:t>Udział w Konkursie i podanie danych związanych</w:t>
      </w:r>
      <w:r w:rsidR="00AA0DD7">
        <w:rPr>
          <w:rFonts w:ascii="Times New Roman" w:hAnsi="Times New Roman"/>
          <w:sz w:val="24"/>
          <w:szCs w:val="24"/>
          <w:lang w:eastAsia="pl-PL"/>
        </w:rPr>
        <w:t xml:space="preserve"> z udziałem w nim są całkowicie </w:t>
      </w:r>
      <w:r w:rsidRPr="00AA0DD7">
        <w:rPr>
          <w:rFonts w:ascii="Times New Roman" w:hAnsi="Times New Roman"/>
          <w:sz w:val="24"/>
          <w:szCs w:val="24"/>
          <w:lang w:eastAsia="pl-PL"/>
        </w:rPr>
        <w:t xml:space="preserve">dobrowolne. </w:t>
      </w:r>
    </w:p>
    <w:p w:rsidR="00AA0DD7" w:rsidRPr="00AA0DD7" w:rsidRDefault="00A91440" w:rsidP="00AA0DD7">
      <w:pPr>
        <w:pStyle w:val="Akapitzlist"/>
        <w:numPr>
          <w:ilvl w:val="3"/>
          <w:numId w:val="2"/>
        </w:numPr>
        <w:tabs>
          <w:tab w:val="clear" w:pos="2880"/>
          <w:tab w:val="num" w:pos="709"/>
        </w:tabs>
        <w:spacing w:after="0" w:line="276" w:lineRule="auto"/>
        <w:ind w:left="567" w:hanging="141"/>
        <w:jc w:val="both"/>
      </w:pPr>
      <w:r w:rsidRPr="00AA0DD7">
        <w:rPr>
          <w:rFonts w:ascii="Times New Roman" w:hAnsi="Times New Roman"/>
          <w:sz w:val="24"/>
          <w:szCs w:val="24"/>
          <w:lang w:eastAsia="pl-PL"/>
        </w:rPr>
        <w:t xml:space="preserve">Zgłoszenie do konkursu jest równoznaczne z akceptacją Regulaminu. </w:t>
      </w:r>
    </w:p>
    <w:p w:rsidR="008777E8" w:rsidRDefault="00A91440" w:rsidP="00AA0DD7">
      <w:pPr>
        <w:pStyle w:val="Akapitzlist"/>
        <w:numPr>
          <w:ilvl w:val="3"/>
          <w:numId w:val="2"/>
        </w:numPr>
        <w:tabs>
          <w:tab w:val="clear" w:pos="2880"/>
          <w:tab w:val="num" w:pos="709"/>
        </w:tabs>
        <w:spacing w:after="0" w:line="276" w:lineRule="auto"/>
        <w:ind w:left="709" w:hanging="283"/>
        <w:jc w:val="both"/>
      </w:pPr>
      <w:r w:rsidRPr="00AA0DD7">
        <w:rPr>
          <w:rFonts w:ascii="Times New Roman" w:hAnsi="Times New Roman"/>
          <w:sz w:val="24"/>
          <w:szCs w:val="24"/>
          <w:lang w:eastAsia="pl-PL"/>
        </w:rPr>
        <w:t xml:space="preserve">Uczestników konkursu zgłasza nauczyciel, wypełniając formularz zgłoszeniowy wraz oświadczeniami rodziców/prawnych opiekunów, których treść zawiera załącznik nr 1 </w:t>
      </w:r>
      <w:r w:rsidRPr="00AA0DD7">
        <w:rPr>
          <w:rFonts w:ascii="Times New Roman" w:hAnsi="Times New Roman"/>
          <w:sz w:val="24"/>
          <w:szCs w:val="24"/>
          <w:lang w:eastAsia="pl-PL"/>
        </w:rPr>
        <w:br/>
        <w:t>i nr 2 do Regulaminu.</w:t>
      </w:r>
    </w:p>
    <w:p w:rsidR="008777E8" w:rsidRDefault="008777E8">
      <w:pPr>
        <w:tabs>
          <w:tab w:val="left" w:pos="1447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77E8" w:rsidRDefault="00A91440">
      <w:pPr>
        <w:tabs>
          <w:tab w:val="left" w:pos="1447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§7.</w:t>
      </w:r>
    </w:p>
    <w:p w:rsidR="008777E8" w:rsidRDefault="00A91440">
      <w:pPr>
        <w:tabs>
          <w:tab w:val="left" w:pos="1447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HARMONOGRAM KONKURSU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777E8" w:rsidRPr="00AA0DD7" w:rsidRDefault="00A91440" w:rsidP="00AA0DD7">
      <w:pPr>
        <w:pStyle w:val="Akapitzlist"/>
        <w:numPr>
          <w:ilvl w:val="6"/>
          <w:numId w:val="2"/>
        </w:numPr>
        <w:tabs>
          <w:tab w:val="clear" w:pos="5040"/>
          <w:tab w:val="num" w:pos="426"/>
          <w:tab w:val="left" w:pos="1447"/>
        </w:tabs>
        <w:spacing w:after="0"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A0DD7">
        <w:rPr>
          <w:rFonts w:ascii="Times New Roman" w:hAnsi="Times New Roman"/>
          <w:sz w:val="24"/>
          <w:szCs w:val="24"/>
        </w:rPr>
        <w:t xml:space="preserve">W terminie 06.09.2021 r. – 01.10.2021 r. należy przesłać skan uzupełnionego formularza zgłoszeniowego  </w:t>
      </w:r>
      <w:r w:rsidRPr="00AA0DD7">
        <w:rPr>
          <w:rFonts w:ascii="Times New Roman" w:hAnsi="Times New Roman"/>
          <w:sz w:val="24"/>
          <w:szCs w:val="24"/>
          <w:lang w:eastAsia="pl-PL"/>
        </w:rPr>
        <w:t>wraz oświadczeniami rodziców/prawnych opiekunów, któryc</w:t>
      </w:r>
      <w:r w:rsidR="00AA0DD7">
        <w:rPr>
          <w:rFonts w:ascii="Times New Roman" w:hAnsi="Times New Roman"/>
          <w:sz w:val="24"/>
          <w:szCs w:val="24"/>
          <w:lang w:eastAsia="pl-PL"/>
        </w:rPr>
        <w:t xml:space="preserve">h treść zawiera załącznik nr 1 </w:t>
      </w:r>
      <w:r w:rsidRPr="00AA0DD7">
        <w:rPr>
          <w:rFonts w:ascii="Times New Roman" w:hAnsi="Times New Roman"/>
          <w:sz w:val="24"/>
          <w:szCs w:val="24"/>
          <w:lang w:eastAsia="pl-PL"/>
        </w:rPr>
        <w:t xml:space="preserve">i nr 2 do Regulaminu </w:t>
      </w:r>
      <w:r w:rsidRPr="00AA0DD7">
        <w:rPr>
          <w:rFonts w:ascii="Times New Roman" w:hAnsi="Times New Roman"/>
          <w:sz w:val="24"/>
          <w:szCs w:val="24"/>
        </w:rPr>
        <w:t xml:space="preserve">na adres e-mail konkursu: </w:t>
      </w:r>
      <w:hyperlink r:id="rId7">
        <w:r w:rsidRPr="00AA0DD7">
          <w:rPr>
            <w:rStyle w:val="czeinternetowe"/>
            <w:rFonts w:ascii="Times New Roman" w:hAnsi="Times New Roman"/>
            <w:b/>
            <w:bCs/>
            <w:sz w:val="24"/>
            <w:szCs w:val="24"/>
          </w:rPr>
          <w:t>organizator.konkurs@gmail.com</w:t>
        </w:r>
      </w:hyperlink>
    </w:p>
    <w:p w:rsidR="008777E8" w:rsidRPr="003E785D" w:rsidRDefault="00A91440" w:rsidP="003E785D">
      <w:pPr>
        <w:pStyle w:val="Akapitzlist"/>
        <w:numPr>
          <w:ilvl w:val="3"/>
          <w:numId w:val="2"/>
        </w:numPr>
        <w:tabs>
          <w:tab w:val="left" w:pos="1447"/>
        </w:tabs>
        <w:spacing w:after="0"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konkursowe wraz z oryginałami dokumentów o których mowa w ust. 1 należy przesłać pocztą lub dostarczyć do Publicznej Szkoły Podstawowej w Zgłobicach</w:t>
      </w:r>
      <w:r w:rsidR="003E785D">
        <w:rPr>
          <w:rFonts w:ascii="Times New Roman" w:hAnsi="Times New Roman"/>
          <w:sz w:val="24"/>
          <w:szCs w:val="24"/>
        </w:rPr>
        <w:t xml:space="preserve"> do 15.10.2021 r.</w:t>
      </w:r>
      <w:r w:rsidRPr="003E785D">
        <w:rPr>
          <w:rFonts w:ascii="Times New Roman" w:hAnsi="Times New Roman"/>
          <w:sz w:val="24"/>
          <w:szCs w:val="24"/>
        </w:rPr>
        <w:t xml:space="preserve"> Adres szkoły: ul</w:t>
      </w:r>
      <w:r w:rsidR="003E785D">
        <w:rPr>
          <w:rFonts w:ascii="Times New Roman" w:hAnsi="Times New Roman"/>
          <w:sz w:val="24"/>
          <w:szCs w:val="24"/>
        </w:rPr>
        <w:t>. Zgłobicka 4, 33-113 Zgłobice.</w:t>
      </w:r>
    </w:p>
    <w:p w:rsidR="008777E8" w:rsidRDefault="00A91440" w:rsidP="00AA0DD7">
      <w:pPr>
        <w:pStyle w:val="Akapitzlist"/>
        <w:numPr>
          <w:ilvl w:val="3"/>
          <w:numId w:val="2"/>
        </w:numPr>
        <w:tabs>
          <w:tab w:val="left" w:pos="1447"/>
        </w:tabs>
        <w:spacing w:line="276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Ogłoszenie wyników nastąpi do 20.11.2021 r.</w:t>
      </w:r>
    </w:p>
    <w:p w:rsidR="00AA0DD7" w:rsidRDefault="00AA0DD7">
      <w:pPr>
        <w:tabs>
          <w:tab w:val="left" w:pos="1447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0DD7" w:rsidRDefault="00AA0DD7">
      <w:pPr>
        <w:tabs>
          <w:tab w:val="left" w:pos="1447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0DD7" w:rsidRDefault="00AA0DD7">
      <w:pPr>
        <w:tabs>
          <w:tab w:val="left" w:pos="1447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0DD7" w:rsidRDefault="00AA0DD7">
      <w:pPr>
        <w:tabs>
          <w:tab w:val="left" w:pos="1447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77E8" w:rsidRDefault="00A91440">
      <w:pPr>
        <w:tabs>
          <w:tab w:val="left" w:pos="1447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§8.</w:t>
      </w:r>
    </w:p>
    <w:p w:rsidR="008777E8" w:rsidRDefault="00A91440">
      <w:pPr>
        <w:tabs>
          <w:tab w:val="left" w:pos="1447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KOMISJA KONKURSOWA</w:t>
      </w:r>
    </w:p>
    <w:p w:rsidR="008777E8" w:rsidRDefault="00A91440">
      <w:pPr>
        <w:pStyle w:val="Bezodstpw"/>
        <w:numPr>
          <w:ilvl w:val="6"/>
          <w:numId w:val="2"/>
        </w:numPr>
        <w:spacing w:line="276" w:lineRule="auto"/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Organizator powołuje komisję konkursową, zwaną dalej „Komisją”.</w:t>
      </w:r>
    </w:p>
    <w:p w:rsidR="008777E8" w:rsidRDefault="00A91440">
      <w:pPr>
        <w:pStyle w:val="Bezodstpw"/>
        <w:numPr>
          <w:ilvl w:val="6"/>
          <w:numId w:val="2"/>
        </w:numPr>
        <w:spacing w:line="276" w:lineRule="auto"/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Komisja czuwa nad prawidłowością przebiegu konkursu, dokonuje oceny prac konkursowych, wyłania najlepsze spośród nich oraz przyznaje nagrody (oddzielnie dla każdej kategorii wiekowej).</w:t>
      </w:r>
    </w:p>
    <w:p w:rsidR="008777E8" w:rsidRDefault="00A91440">
      <w:pPr>
        <w:pStyle w:val="Bezodstpw"/>
        <w:numPr>
          <w:ilvl w:val="6"/>
          <w:numId w:val="2"/>
        </w:numPr>
        <w:spacing w:line="276" w:lineRule="auto"/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Komisja obraduje na posiedzeniach zamkniętych. </w:t>
      </w:r>
    </w:p>
    <w:p w:rsidR="008777E8" w:rsidRDefault="00A91440">
      <w:pPr>
        <w:pStyle w:val="Bezodstpw"/>
        <w:numPr>
          <w:ilvl w:val="6"/>
          <w:numId w:val="2"/>
        </w:numPr>
        <w:spacing w:line="276" w:lineRule="auto"/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Decyzja Komisji co do wyboru najlepszych prac jest ostateczna i nie przysługuje od niej odwołanie.</w:t>
      </w:r>
    </w:p>
    <w:p w:rsidR="008777E8" w:rsidRDefault="008777E8">
      <w:pPr>
        <w:tabs>
          <w:tab w:val="left" w:pos="1447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77E8" w:rsidRDefault="00A91440">
      <w:pPr>
        <w:tabs>
          <w:tab w:val="left" w:pos="1447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§9.</w:t>
      </w:r>
    </w:p>
    <w:p w:rsidR="008777E8" w:rsidRDefault="00A91440">
      <w:pPr>
        <w:tabs>
          <w:tab w:val="left" w:pos="1447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OCENA PRAC KONKURSOWYCH ORAZ OGŁOSZENIE WYNIKÓW</w:t>
      </w:r>
    </w:p>
    <w:p w:rsidR="008777E8" w:rsidRDefault="00A91440">
      <w:pPr>
        <w:pStyle w:val="Bezodstpw"/>
        <w:spacing w:line="276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Podczas oceny prac konkursowych komisja będzie brała pod uwagę:</w:t>
      </w:r>
    </w:p>
    <w:p w:rsidR="008777E8" w:rsidRDefault="00A91440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zgodność pracy z tematyką Konkursu,</w:t>
      </w:r>
    </w:p>
    <w:p w:rsidR="008777E8" w:rsidRDefault="00A91440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oryginalność i kreatywność w ujęciu tematu,</w:t>
      </w:r>
    </w:p>
    <w:p w:rsidR="008777E8" w:rsidRDefault="00A91440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sposób ujęcia tematu,</w:t>
      </w:r>
    </w:p>
    <w:p w:rsidR="008777E8" w:rsidRDefault="00A91440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walory artystyczne, m.in. kompozycja, kolorystyka, technika wykonania.</w:t>
      </w:r>
    </w:p>
    <w:p w:rsidR="008777E8" w:rsidRDefault="00A91440">
      <w:pPr>
        <w:pStyle w:val="Bezodstpw"/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Ogłoszenie wyników konkursu wraz z prezentacją najlepszych prac nastąpi </w:t>
      </w:r>
      <w:r>
        <w:rPr>
          <w:rFonts w:ascii="Times New Roman" w:hAnsi="Times New Roman"/>
          <w:sz w:val="24"/>
        </w:rPr>
        <w:br/>
        <w:t xml:space="preserve">do 20 listopada 2021 r. Informacja o terminie, miejscu i czasie ogłoszenia wyników Konkursu zostanie zamieszczona na stronie internetowej Organizatora. </w:t>
      </w:r>
    </w:p>
    <w:p w:rsidR="008777E8" w:rsidRDefault="008777E8">
      <w:pPr>
        <w:pStyle w:val="Akapitzlist"/>
        <w:tabs>
          <w:tab w:val="left" w:pos="1447"/>
        </w:tabs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77E8" w:rsidRDefault="00A91440">
      <w:pPr>
        <w:tabs>
          <w:tab w:val="left" w:pos="1447"/>
        </w:tabs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§10.</w:t>
      </w:r>
    </w:p>
    <w:p w:rsidR="008777E8" w:rsidRDefault="00A91440">
      <w:pPr>
        <w:tabs>
          <w:tab w:val="left" w:pos="1447"/>
        </w:tabs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NAGRODY W KONKURSIE</w:t>
      </w:r>
    </w:p>
    <w:p w:rsidR="008777E8" w:rsidRDefault="00A91440">
      <w:pPr>
        <w:pStyle w:val="Bezodstpw"/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Laureaci Konkursu wezmą udział w uroczystości wręczenia nagród i otwarcia wystawy nagrodzonych prac.</w:t>
      </w:r>
    </w:p>
    <w:p w:rsidR="008777E8" w:rsidRDefault="00A91440">
      <w:pPr>
        <w:pStyle w:val="Bezodstpw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Laureaci otrzymają nagrody rzeczowe.</w:t>
      </w:r>
    </w:p>
    <w:p w:rsidR="008777E8" w:rsidRDefault="00A91440">
      <w:pPr>
        <w:pStyle w:val="Bezodstpw"/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Prace laureatów Konkursu zostaną wyeksponowane podczas uroczystości wręczenia nagród.</w:t>
      </w:r>
    </w:p>
    <w:p w:rsidR="008777E8" w:rsidRDefault="00A91440">
      <w:pPr>
        <w:pStyle w:val="Bezodstpw"/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Wszystkie prace zostaną wyeksponowane w specjalnie założonej galerii internetowej na stronie Organizatora.</w:t>
      </w:r>
    </w:p>
    <w:p w:rsidR="008777E8" w:rsidRDefault="008777E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0DD7" w:rsidRDefault="00AA0DD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77E8" w:rsidRDefault="00A9144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§11.</w:t>
      </w:r>
    </w:p>
    <w:p w:rsidR="008777E8" w:rsidRDefault="00A9144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OSOBOWE</w:t>
      </w:r>
    </w:p>
    <w:p w:rsidR="008777E8" w:rsidRDefault="00A91440">
      <w:pPr>
        <w:pStyle w:val="Bezodstpw"/>
        <w:numPr>
          <w:ilvl w:val="0"/>
          <w:numId w:val="17"/>
        </w:numPr>
        <w:spacing w:line="276" w:lineRule="auto"/>
        <w:ind w:left="709" w:hanging="283"/>
        <w:jc w:val="both"/>
        <w:rPr>
          <w:rFonts w:ascii="Times New Roman" w:hAnsi="Times New Roman"/>
          <w:sz w:val="24"/>
          <w:lang w:eastAsia="pl-PL"/>
        </w:rPr>
      </w:pPr>
      <w:r>
        <w:rPr>
          <w:rFonts w:ascii="Times New Roman" w:hAnsi="Times New Roman"/>
          <w:sz w:val="24"/>
          <w:lang w:eastAsia="pl-PL"/>
        </w:rPr>
        <w:t>Przystępując do Konkursu, uczestnik wyraża zgodę na:</w:t>
      </w:r>
    </w:p>
    <w:p w:rsidR="008777E8" w:rsidRDefault="00A91440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lang w:eastAsia="pl-PL"/>
        </w:rPr>
      </w:pPr>
      <w:r>
        <w:rPr>
          <w:rFonts w:ascii="Times New Roman" w:hAnsi="Times New Roman"/>
          <w:sz w:val="24"/>
          <w:lang w:eastAsia="pl-PL"/>
        </w:rPr>
        <w:t xml:space="preserve">przetwarzanie przez Organizatora jego danych osobowych na potrzeby przeprowadzenia Konkursu i realizacji jego celów, </w:t>
      </w:r>
    </w:p>
    <w:p w:rsidR="008777E8" w:rsidRDefault="00A9144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lang w:eastAsia="pl-PL"/>
        </w:rPr>
      </w:pPr>
      <w:r>
        <w:rPr>
          <w:rFonts w:ascii="Times New Roman" w:hAnsi="Times New Roman"/>
          <w:sz w:val="24"/>
          <w:lang w:eastAsia="pl-PL"/>
        </w:rPr>
        <w:lastRenderedPageBreak/>
        <w:t>nieodpłatną publikację (prezentowanie publicznie w dowolny sposób, w tym m.in. w Internecie) pracy konkursowej uczestnika, jego wizerunku, imienia, nazwiska, informacji o miejscowości, w której mieszka i/lub o szkole, do której uczęszcza, w ramach promocji Konkursu oraz działalności Organizatora.</w:t>
      </w:r>
    </w:p>
    <w:p w:rsidR="008777E8" w:rsidRDefault="00A91440">
      <w:pPr>
        <w:pStyle w:val="Bezodstpw"/>
        <w:numPr>
          <w:ilvl w:val="0"/>
          <w:numId w:val="5"/>
        </w:numPr>
        <w:spacing w:line="276" w:lineRule="auto"/>
        <w:ind w:left="709" w:hanging="283"/>
        <w:jc w:val="both"/>
        <w:rPr>
          <w:rFonts w:ascii="Times New Roman" w:hAnsi="Times New Roman"/>
          <w:sz w:val="24"/>
          <w:lang w:eastAsia="pl-PL"/>
        </w:rPr>
      </w:pPr>
      <w:r>
        <w:rPr>
          <w:rFonts w:ascii="Times New Roman" w:hAnsi="Times New Roman"/>
          <w:sz w:val="24"/>
          <w:lang w:eastAsia="pl-PL"/>
        </w:rPr>
        <w:t xml:space="preserve">Odmowa dostarczenia dokumentów wymaganych w Regulaminie skutkuje odrzuceniem zgłoszonej pracy konkursowej. </w:t>
      </w:r>
    </w:p>
    <w:p w:rsidR="008777E8" w:rsidRDefault="008777E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77E8" w:rsidRDefault="008777E8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777E8" w:rsidRDefault="008777E8">
      <w:pPr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777E8" w:rsidRDefault="008777E8">
      <w:pPr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777E8" w:rsidRDefault="00A91440">
      <w:pPr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Załączniki do Regulaminu:</w:t>
      </w:r>
    </w:p>
    <w:p w:rsidR="008777E8" w:rsidRDefault="00A91440">
      <w:pPr>
        <w:pStyle w:val="Akapitzlist"/>
        <w:numPr>
          <w:ilvl w:val="0"/>
          <w:numId w:val="19"/>
        </w:numPr>
        <w:spacing w:after="0"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 – Karta zgłoszenia;</w:t>
      </w:r>
    </w:p>
    <w:p w:rsidR="008777E8" w:rsidRDefault="00A91440" w:rsidP="00AA0DD7">
      <w:pPr>
        <w:pStyle w:val="Akapitzlist"/>
        <w:numPr>
          <w:ilvl w:val="0"/>
          <w:numId w:val="7"/>
        </w:numPr>
        <w:spacing w:after="0"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 –</w:t>
      </w:r>
      <w:r w:rsidR="00AA0D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o wyrażeniu zgody na przetwarzanie danych osobowy</w:t>
      </w:r>
      <w:r w:rsidR="00AA0DD7">
        <w:rPr>
          <w:rFonts w:ascii="Times New Roman" w:hAnsi="Times New Roman"/>
          <w:sz w:val="24"/>
          <w:szCs w:val="24"/>
        </w:rPr>
        <w:t>ch oraz wykorzystanie wizerunku;</w:t>
      </w:r>
    </w:p>
    <w:p w:rsidR="008777E8" w:rsidRDefault="00A91440">
      <w:pPr>
        <w:pStyle w:val="Akapitzlist"/>
        <w:numPr>
          <w:ilvl w:val="0"/>
          <w:numId w:val="7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3 – </w:t>
      </w:r>
      <w:r w:rsidR="00AA0DD7">
        <w:rPr>
          <w:rFonts w:ascii="Times New Roman" w:hAnsi="Times New Roman"/>
          <w:sz w:val="24"/>
          <w:szCs w:val="24"/>
        </w:rPr>
        <w:t>Metryczka pracy konkursowej</w:t>
      </w:r>
    </w:p>
    <w:sectPr w:rsidR="008777E8">
      <w:headerReference w:type="default" r:id="rId8"/>
      <w:footerReference w:type="default" r:id="rId9"/>
      <w:pgSz w:w="11906" w:h="16838"/>
      <w:pgMar w:top="1474" w:right="1417" w:bottom="1417" w:left="1417" w:header="1417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C62" w:rsidRDefault="00142C62">
      <w:pPr>
        <w:spacing w:after="0" w:line="240" w:lineRule="auto"/>
      </w:pPr>
      <w:r>
        <w:separator/>
      </w:r>
    </w:p>
  </w:endnote>
  <w:endnote w:type="continuationSeparator" w:id="0">
    <w:p w:rsidR="00142C62" w:rsidRDefault="00142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594201"/>
      <w:docPartObj>
        <w:docPartGallery w:val="Page Numbers (Top of Page)"/>
        <w:docPartUnique/>
      </w:docPartObj>
    </w:sdtPr>
    <w:sdtEndPr/>
    <w:sdtContent>
      <w:p w:rsidR="008777E8" w:rsidRDefault="00A91440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 xml:space="preserve">Strona </w:t>
        </w: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E6135">
          <w:rPr>
            <w:rFonts w:ascii="Times New Roman" w:hAnsi="Times New Roman" w:cs="Times New Roman"/>
            <w:noProof/>
            <w:sz w:val="20"/>
            <w:szCs w:val="20"/>
          </w:rPr>
          <w:t>1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sz w:val="20"/>
            <w:szCs w:val="20"/>
          </w:rPr>
          <w:t xml:space="preserve"> z </w:t>
        </w: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NUMPAGES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E6135">
          <w:rPr>
            <w:rFonts w:ascii="Times New Roman" w:hAnsi="Times New Roman" w:cs="Times New Roman"/>
            <w:noProof/>
            <w:sz w:val="20"/>
            <w:szCs w:val="20"/>
          </w:rPr>
          <w:t>5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777E8" w:rsidRDefault="008777E8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C62" w:rsidRDefault="00142C62">
      <w:pPr>
        <w:spacing w:after="0" w:line="240" w:lineRule="auto"/>
      </w:pPr>
      <w:r>
        <w:separator/>
      </w:r>
    </w:p>
  </w:footnote>
  <w:footnote w:type="continuationSeparator" w:id="0">
    <w:p w:rsidR="00142C62" w:rsidRDefault="00142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7E8" w:rsidRDefault="00A9144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column">
            <wp:posOffset>424180</wp:posOffset>
          </wp:positionH>
          <wp:positionV relativeFrom="paragraph">
            <wp:posOffset>-499745</wp:posOffset>
          </wp:positionV>
          <wp:extent cx="1885950" cy="415290"/>
          <wp:effectExtent l="0" t="0" r="0" b="0"/>
          <wp:wrapTight wrapText="bothSides">
            <wp:wrapPolygon edited="0">
              <wp:start x="-2" y="0"/>
              <wp:lineTo x="-2" y="20803"/>
              <wp:lineTo x="21380" y="20803"/>
              <wp:lineTo x="21380" y="0"/>
              <wp:lineTo x="-2" y="0"/>
            </wp:wrapPolygon>
          </wp:wrapTight>
          <wp:docPr id="1" name="Obraz 19" descr="http://mcdn.nazwa.pl/MCDN_19/LOGO/kolor/MCDN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9" descr="http://mcdn.nazwa.pl/MCDN_19/LOGO/kolor/MCDN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2C62">
      <w:pict>
        <v:shapetype id="shapetype_ole_rId2" o:spid="_x0000_m2050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</w:pict>
    </w:r>
    <w:r w:rsidR="00142C62">
      <w:object w:dxaOrig="1440" w:dyaOrig="1440">
        <v:shape id="ole_rId2" o:spid="_x0000_s2049" type="#shapetype_ole_rId2" style="position:absolute;margin-left:342.2pt;margin-top:-64.8pt;width:67.7pt;height:90.25pt;z-index:251658752;mso-wrap-distance-right:0;mso-position-horizontal-relative:text;mso-position-vertical-relative:text" o:spt="75" o:preferrelative="t" path="m@4@5l@4@11@9@11@9@5xe" filled="f" stroked="f">
          <v:stroke joinstyle="miter"/>
          <v:imagedata r:id="rId2" o:title="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  <w10:wrap type="square" side="right"/>
        </v:shape>
        <o:OLEObject Type="Embed" ProgID="CorelDraw.Rysunek.8" ShapeID="ole_rId2" DrawAspect="Content" ObjectID="_1689660419" r:id="rId3"/>
      </w:object>
    </w:r>
    <w:r>
      <w:t xml:space="preserve">                                                             </w:t>
    </w:r>
  </w:p>
  <w:p w:rsidR="008777E8" w:rsidRDefault="008777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24D"/>
    <w:multiLevelType w:val="multilevel"/>
    <w:tmpl w:val="C9485A4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912276"/>
    <w:multiLevelType w:val="multilevel"/>
    <w:tmpl w:val="6F161FCA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" w15:restartNumberingAfterBreak="0">
    <w:nsid w:val="06D42984"/>
    <w:multiLevelType w:val="multilevel"/>
    <w:tmpl w:val="AE06B1AC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3" w15:restartNumberingAfterBreak="0">
    <w:nsid w:val="2A111367"/>
    <w:multiLevelType w:val="multilevel"/>
    <w:tmpl w:val="09C29A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3C21A4"/>
    <w:multiLevelType w:val="multilevel"/>
    <w:tmpl w:val="71842F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E3029AB"/>
    <w:multiLevelType w:val="multilevel"/>
    <w:tmpl w:val="61BCE2CC"/>
    <w:lvl w:ilvl="0">
      <w:start w:val="1"/>
      <w:numFmt w:val="decimal"/>
      <w:lvlText w:val="%1)"/>
      <w:lvlJc w:val="left"/>
      <w:pPr>
        <w:tabs>
          <w:tab w:val="num" w:pos="0"/>
        </w:tabs>
        <w:ind w:left="11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80" w:hanging="180"/>
      </w:pPr>
    </w:lvl>
  </w:abstractNum>
  <w:abstractNum w:abstractNumId="6" w15:restartNumberingAfterBreak="0">
    <w:nsid w:val="40E25641"/>
    <w:multiLevelType w:val="multilevel"/>
    <w:tmpl w:val="626AD93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4A817542"/>
    <w:multiLevelType w:val="multilevel"/>
    <w:tmpl w:val="77DA4B4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28D240D"/>
    <w:multiLevelType w:val="multilevel"/>
    <w:tmpl w:val="7A52F7BC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9" w15:restartNumberingAfterBreak="0">
    <w:nsid w:val="624E1CB4"/>
    <w:multiLevelType w:val="multilevel"/>
    <w:tmpl w:val="B9103C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5F07874"/>
    <w:multiLevelType w:val="hybridMultilevel"/>
    <w:tmpl w:val="A5DEC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90959"/>
    <w:multiLevelType w:val="multilevel"/>
    <w:tmpl w:val="FF26D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855080"/>
    <w:multiLevelType w:val="multilevel"/>
    <w:tmpl w:val="038A24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6852DC4"/>
    <w:multiLevelType w:val="multilevel"/>
    <w:tmpl w:val="08C834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bCs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0"/>
  </w:num>
  <w:num w:numId="11">
    <w:abstractNumId w:val="12"/>
  </w:num>
  <w:num w:numId="12">
    <w:abstractNumId w:val="5"/>
  </w:num>
  <w:num w:numId="13">
    <w:abstractNumId w:val="4"/>
  </w:num>
  <w:num w:numId="14">
    <w:abstractNumId w:val="13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E8"/>
    <w:rsid w:val="0006231A"/>
    <w:rsid w:val="00142C62"/>
    <w:rsid w:val="003E785D"/>
    <w:rsid w:val="004E6135"/>
    <w:rsid w:val="008777E8"/>
    <w:rsid w:val="00A91440"/>
    <w:rsid w:val="00AA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FB9E4D0-A145-4061-96A0-9A5ED613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D04B7"/>
  </w:style>
  <w:style w:type="character" w:customStyle="1" w:styleId="StopkaZnak">
    <w:name w:val="Stopka Znak"/>
    <w:basedOn w:val="Domylnaczcionkaakapitu"/>
    <w:link w:val="Stopka"/>
    <w:uiPriority w:val="99"/>
    <w:qFormat/>
    <w:rsid w:val="00ED04B7"/>
  </w:style>
  <w:style w:type="character" w:customStyle="1" w:styleId="czeinternetowe">
    <w:name w:val="Łącze internetowe"/>
    <w:basedOn w:val="Domylnaczcionkaakapitu"/>
    <w:uiPriority w:val="99"/>
    <w:unhideWhenUsed/>
    <w:rsid w:val="00ED04B7"/>
    <w:rPr>
      <w:color w:val="0563C1" w:themeColor="hyperlink"/>
      <w:u w:val="single"/>
    </w:rPr>
  </w:style>
  <w:style w:type="character" w:customStyle="1" w:styleId="st">
    <w:name w:val="st"/>
    <w:basedOn w:val="Domylnaczcionkaakapitu"/>
    <w:qFormat/>
    <w:rsid w:val="00ED04B7"/>
  </w:style>
  <w:style w:type="character" w:customStyle="1" w:styleId="Wyrnienie">
    <w:name w:val="Wyróżnienie"/>
    <w:basedOn w:val="Domylnaczcionkaakapitu"/>
    <w:uiPriority w:val="20"/>
    <w:qFormat/>
    <w:locked/>
    <w:rsid w:val="00ED04B7"/>
    <w:rPr>
      <w:i/>
      <w:iCs/>
    </w:rPr>
  </w:style>
  <w:style w:type="character" w:styleId="Pogrubienie">
    <w:name w:val="Strong"/>
    <w:basedOn w:val="Domylnaczcionkaakapitu"/>
    <w:uiPriority w:val="22"/>
    <w:qFormat/>
    <w:rsid w:val="00ED04B7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52EB3"/>
    <w:rPr>
      <w:color w:val="605E5C"/>
      <w:shd w:val="clear" w:color="auto" w:fill="E1DFDD"/>
    </w:rPr>
  </w:style>
  <w:style w:type="character" w:customStyle="1" w:styleId="h11">
    <w:name w:val="h11"/>
    <w:qFormat/>
    <w:rsid w:val="00D747AF"/>
    <w:rPr>
      <w:rFonts w:ascii="Verdana" w:hAnsi="Verdana" w:cs="Verdana"/>
      <w:b/>
      <w:bCs/>
      <w:i w:val="0"/>
      <w:iCs w:val="0"/>
      <w:sz w:val="23"/>
      <w:szCs w:val="23"/>
    </w:rPr>
  </w:style>
  <w:style w:type="character" w:customStyle="1" w:styleId="Numeracjawierszy">
    <w:name w:val="Numeracja wierszy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ED04B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D04B7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uiPriority w:val="99"/>
    <w:qFormat/>
    <w:rsid w:val="00ED04B7"/>
    <w:rPr>
      <w:rFonts w:cs="Times New Roman"/>
    </w:rPr>
  </w:style>
  <w:style w:type="paragraph" w:styleId="Akapitzlist">
    <w:name w:val="List Paragraph"/>
    <w:basedOn w:val="Normalny"/>
    <w:qFormat/>
    <w:rsid w:val="00ED04B7"/>
    <w:pPr>
      <w:spacing w:line="254" w:lineRule="auto"/>
      <w:ind w:left="720"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ED04B7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A0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0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DD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A0DD7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rganizator.konku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</dc:creator>
  <dc:description/>
  <cp:lastModifiedBy>WE</cp:lastModifiedBy>
  <cp:revision>2</cp:revision>
  <cp:lastPrinted>2021-08-05T07:20:00Z</cp:lastPrinted>
  <dcterms:created xsi:type="dcterms:W3CDTF">2021-08-05T07:21:00Z</dcterms:created>
  <dcterms:modified xsi:type="dcterms:W3CDTF">2021-08-05T07:21:00Z</dcterms:modified>
  <dc:language>pl-PL</dc:language>
</cp:coreProperties>
</file>