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0" w:rsidRPr="00593B3E" w:rsidRDefault="00C5715C" w:rsidP="00593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Ogólny h</w:t>
      </w:r>
      <w:r w:rsidR="00B51C70" w:rsidRPr="00593B3E">
        <w:rPr>
          <w:b/>
          <w:sz w:val="32"/>
          <w:szCs w:val="32"/>
        </w:rPr>
        <w:t>armonogram szkolenia</w:t>
      </w:r>
    </w:p>
    <w:p w:rsidR="00B51C70" w:rsidRDefault="00B51C70" w:rsidP="00593B3E">
      <w:pPr>
        <w:jc w:val="both"/>
      </w:pPr>
      <w:r>
        <w:t xml:space="preserve">Harmonogram realizacji </w:t>
      </w:r>
      <w:r w:rsidRPr="00593B3E">
        <w:rPr>
          <w:b/>
        </w:rPr>
        <w:t>52-godzinnego</w:t>
      </w:r>
      <w:r>
        <w:t xml:space="preserve"> cyklu szkolenia w zakresie miejsca i daty spotkań. Cykl obejmuje 26 godzin wykładów, 26 godzin warsztatów oraz 4 godzinne seminarium i konferencja podsumowująca realizacje projektu „Jak przerwać dramat dzieci krzywdzonych” za rok 2021. </w:t>
      </w:r>
    </w:p>
    <w:p w:rsidR="00B51C70" w:rsidRDefault="00B51C70" w:rsidP="00593B3E">
      <w:pPr>
        <w:jc w:val="both"/>
      </w:pPr>
      <w:r>
        <w:t xml:space="preserve">Wykłady odbywać się będą: </w:t>
      </w:r>
      <w:r w:rsidR="008048B4">
        <w:rPr>
          <w:b/>
        </w:rPr>
        <w:t>11, 14 i 18</w:t>
      </w:r>
      <w:r w:rsidRPr="00593B3E">
        <w:rPr>
          <w:b/>
        </w:rPr>
        <w:t xml:space="preserve"> października br.</w:t>
      </w:r>
      <w:r>
        <w:t xml:space="preserve"> w godzinach od 8.30-15.00 na sali wykładowej Osiedla Zgody 2. Warsztaty odbywać się będą w godzinach od 8.30-15.00 na sali warsztatowej przy ulicy Brackiej 10 w dwóch grupach: A i B. </w:t>
      </w:r>
    </w:p>
    <w:p w:rsidR="00B51C70" w:rsidRDefault="00B51C70" w:rsidP="00593B3E">
      <w:pPr>
        <w:jc w:val="both"/>
      </w:pPr>
      <w:r>
        <w:t xml:space="preserve">W grupie A warsztaty odbywać się będą </w:t>
      </w:r>
      <w:r w:rsidRPr="00593B3E">
        <w:rPr>
          <w:b/>
        </w:rPr>
        <w:t>3, 8, 15 listopada br.</w:t>
      </w:r>
      <w:r>
        <w:t xml:space="preserve">  a w grupie B </w:t>
      </w:r>
      <w:r w:rsidRPr="00593B3E">
        <w:rPr>
          <w:b/>
        </w:rPr>
        <w:t>18,</w:t>
      </w:r>
      <w:r w:rsidR="00594C5B">
        <w:rPr>
          <w:b/>
        </w:rPr>
        <w:t xml:space="preserve"> </w:t>
      </w:r>
      <w:r w:rsidRPr="00593B3E">
        <w:rPr>
          <w:b/>
        </w:rPr>
        <w:t>22,</w:t>
      </w:r>
      <w:r w:rsidR="00594C5B">
        <w:rPr>
          <w:b/>
        </w:rPr>
        <w:t xml:space="preserve"> </w:t>
      </w:r>
      <w:r w:rsidRPr="00593B3E">
        <w:rPr>
          <w:b/>
        </w:rPr>
        <w:t>25 listopada br.</w:t>
      </w:r>
    </w:p>
    <w:p w:rsidR="00B51C70" w:rsidRDefault="00B51C70" w:rsidP="00593B3E">
      <w:pPr>
        <w:jc w:val="both"/>
      </w:pPr>
      <w:r>
        <w:t xml:space="preserve">Seminarium i konferencja odbędzie się </w:t>
      </w:r>
      <w:r w:rsidR="000C19E1">
        <w:rPr>
          <w:b/>
        </w:rPr>
        <w:t>11</w:t>
      </w:r>
      <w:r w:rsidRPr="00593B3E">
        <w:rPr>
          <w:b/>
        </w:rPr>
        <w:t xml:space="preserve"> grudnia br. </w:t>
      </w:r>
      <w:r>
        <w:t xml:space="preserve">w godzinach od 9.00-13.00 na Sali Obrad Urzędu Miasta Krakowa, Plac Wszystkich Świętych 3-4. </w:t>
      </w:r>
    </w:p>
    <w:p w:rsidR="00B51C70" w:rsidRDefault="00593B3E" w:rsidP="00593B3E">
      <w:pPr>
        <w:jc w:val="both"/>
      </w:pPr>
      <w:r>
        <w:t xml:space="preserve">Aktualnie w przygotowaniu są: </w:t>
      </w:r>
    </w:p>
    <w:p w:rsidR="00593B3E" w:rsidRDefault="00593B3E" w:rsidP="00593B3E">
      <w:pPr>
        <w:jc w:val="both"/>
      </w:pPr>
      <w:r>
        <w:t>- Harmonogram szczegółowy 52-godzinnowego cyklu szkoleniowego,</w:t>
      </w:r>
    </w:p>
    <w:p w:rsidR="00593B3E" w:rsidRDefault="00593B3E" w:rsidP="00593B3E">
      <w:pPr>
        <w:jc w:val="both"/>
      </w:pPr>
      <w:r>
        <w:t xml:space="preserve">- III zaktualizowane wydanie poradnika „Jak rozpoznać dziecko krzywdzone”. </w:t>
      </w:r>
    </w:p>
    <w:p w:rsidR="00593B3E" w:rsidRPr="006E35FB" w:rsidRDefault="00593B3E" w:rsidP="006E35FB">
      <w:pPr>
        <w:jc w:val="center"/>
        <w:rPr>
          <w:b/>
        </w:rPr>
      </w:pPr>
      <w:r w:rsidRPr="006E35FB">
        <w:rPr>
          <w:b/>
        </w:rPr>
        <w:t>Zapraszamy!</w:t>
      </w:r>
    </w:p>
    <w:p w:rsidR="00593B3E" w:rsidRDefault="00593B3E" w:rsidP="00593B3E">
      <w:pPr>
        <w:jc w:val="both"/>
      </w:pPr>
    </w:p>
    <w:sectPr w:rsidR="00593B3E" w:rsidSect="00C2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CE" w:rsidRDefault="003E0DCE" w:rsidP="00B51C70">
      <w:pPr>
        <w:spacing w:after="0" w:line="240" w:lineRule="auto"/>
      </w:pPr>
      <w:r>
        <w:separator/>
      </w:r>
    </w:p>
  </w:endnote>
  <w:endnote w:type="continuationSeparator" w:id="1">
    <w:p w:rsidR="003E0DCE" w:rsidRDefault="003E0DCE" w:rsidP="00B5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CE" w:rsidRDefault="003E0DCE" w:rsidP="00B51C70">
      <w:pPr>
        <w:spacing w:after="0" w:line="240" w:lineRule="auto"/>
      </w:pPr>
      <w:r>
        <w:separator/>
      </w:r>
    </w:p>
  </w:footnote>
  <w:footnote w:type="continuationSeparator" w:id="1">
    <w:p w:rsidR="003E0DCE" w:rsidRDefault="003E0DCE" w:rsidP="00B51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C70"/>
    <w:rsid w:val="000C19E1"/>
    <w:rsid w:val="001557B1"/>
    <w:rsid w:val="003E0DCE"/>
    <w:rsid w:val="0040193E"/>
    <w:rsid w:val="00593B3E"/>
    <w:rsid w:val="00594C5B"/>
    <w:rsid w:val="006E35FB"/>
    <w:rsid w:val="006F49F4"/>
    <w:rsid w:val="008048B4"/>
    <w:rsid w:val="00944402"/>
    <w:rsid w:val="00B51C70"/>
    <w:rsid w:val="00C23F50"/>
    <w:rsid w:val="00C5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1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C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C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2021-08-02T10:51:00Z</dcterms:created>
  <dcterms:modified xsi:type="dcterms:W3CDTF">2021-09-08T08:37:00Z</dcterms:modified>
</cp:coreProperties>
</file>