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300E" w14:textId="77777777" w:rsidR="004D49D0" w:rsidRDefault="0043608E">
      <w:pPr>
        <w:shd w:val="clear" w:color="auto" w:fill="FFFFFF"/>
        <w:spacing w:before="100" w:after="240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463FCC77" wp14:editId="1893B977">
            <wp:simplePos x="0" y="0"/>
            <wp:positionH relativeFrom="column">
              <wp:posOffset>273685</wp:posOffset>
            </wp:positionH>
            <wp:positionV relativeFrom="paragraph">
              <wp:posOffset>-473075</wp:posOffset>
            </wp:positionV>
            <wp:extent cx="4998720" cy="2551430"/>
            <wp:effectExtent l="0" t="0" r="0" b="0"/>
            <wp:wrapSquare wrapText="bothSides"/>
            <wp:docPr id="1" name="Obraz 3" descr="D:\OneDrive\Pulpit\Ekoszkoła 2022\!\3pismo do szkol Eko\ekoszkoł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D:\OneDrive\Pulpit\Ekoszkoła 2022\!\3pismo do szkol Eko\ekoszkoła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E88B0" w14:textId="77777777" w:rsidR="004D49D0" w:rsidRDefault="004D49D0">
      <w:pPr>
        <w:shd w:val="clear" w:color="auto" w:fill="FFFFFF"/>
        <w:spacing w:before="100" w:after="240"/>
        <w:jc w:val="center"/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pl-PL"/>
        </w:rPr>
      </w:pPr>
    </w:p>
    <w:p w14:paraId="705EAE96" w14:textId="77777777" w:rsidR="004D49D0" w:rsidRDefault="004D49D0">
      <w:pPr>
        <w:shd w:val="clear" w:color="auto" w:fill="FFFFFF"/>
        <w:spacing w:before="100" w:after="240"/>
        <w:jc w:val="center"/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pl-PL"/>
        </w:rPr>
      </w:pPr>
    </w:p>
    <w:p w14:paraId="7B5CAAD9" w14:textId="77777777" w:rsidR="004D49D0" w:rsidRDefault="004D49D0">
      <w:pPr>
        <w:shd w:val="clear" w:color="auto" w:fill="FFFFFF"/>
        <w:spacing w:before="100" w:after="240"/>
        <w:jc w:val="center"/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pl-PL"/>
        </w:rPr>
      </w:pPr>
    </w:p>
    <w:p w14:paraId="2D133880" w14:textId="77777777" w:rsidR="004D49D0" w:rsidRDefault="004D49D0">
      <w:pPr>
        <w:shd w:val="clear" w:color="auto" w:fill="FFFFFF"/>
        <w:spacing w:before="100" w:after="240"/>
        <w:jc w:val="center"/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pl-PL"/>
        </w:rPr>
      </w:pPr>
    </w:p>
    <w:p w14:paraId="556B4F1B" w14:textId="77777777" w:rsidR="004D49D0" w:rsidRDefault="004D49D0">
      <w:pPr>
        <w:shd w:val="clear" w:color="auto" w:fill="FFFFFF"/>
        <w:spacing w:before="100" w:after="240"/>
        <w:jc w:val="center"/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pl-PL"/>
        </w:rPr>
      </w:pPr>
    </w:p>
    <w:p w14:paraId="10C69907" w14:textId="77777777" w:rsidR="004D49D0" w:rsidRPr="00C03C30" w:rsidRDefault="004D49D0">
      <w:pPr>
        <w:shd w:val="clear" w:color="auto" w:fill="FFFFFF"/>
        <w:spacing w:before="100" w:after="240"/>
        <w:jc w:val="center"/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eastAsia="pl-PL"/>
        </w:rPr>
      </w:pPr>
    </w:p>
    <w:p w14:paraId="2DE94955" w14:textId="77777777" w:rsidR="004D49D0" w:rsidRDefault="0043608E">
      <w:pPr>
        <w:shd w:val="clear" w:color="auto" w:fill="FFFFFF"/>
        <w:spacing w:before="100" w:after="240" w:line="276" w:lineRule="auto"/>
        <w:jc w:val="center"/>
      </w:pPr>
      <w:r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pl-PL"/>
        </w:rPr>
        <w:t xml:space="preserve">PRZEDŁUŻENIE TERMINÓW ZGŁOSZEŃ DO </w:t>
      </w:r>
      <w:r>
        <w:rPr>
          <w:rFonts w:ascii="Cambria" w:eastAsia="Times New Roman" w:hAnsi="Cambria" w:cs="Arial"/>
          <w:b/>
          <w:bCs/>
          <w:caps/>
          <w:color w:val="222222"/>
          <w:sz w:val="28"/>
          <w:szCs w:val="28"/>
          <w:lang w:eastAsia="pl-PL"/>
        </w:rPr>
        <w:t>Małopolskiego</w:t>
      </w:r>
      <w:r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pl-PL"/>
        </w:rPr>
        <w:t xml:space="preserve">  PROJEKTU  EKOLOGICZNEGO</w:t>
      </w:r>
      <w:r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pl-PL"/>
        </w:rPr>
        <w:br/>
      </w:r>
      <w:r>
        <w:rPr>
          <w:rFonts w:ascii="Cambria" w:eastAsia="Times New Roman" w:hAnsi="Cambria" w:cs="Arial"/>
          <w:b/>
          <w:bCs/>
          <w:i/>
          <w:iCs/>
          <w:color w:val="222222"/>
          <w:sz w:val="28"/>
          <w:szCs w:val="28"/>
          <w:lang w:eastAsia="pl-PL"/>
        </w:rPr>
        <w:t xml:space="preserve">EKOSZKOŁA 2022, EKOPRZEDSZKOLE 2022, </w:t>
      </w:r>
      <w:r>
        <w:rPr>
          <w:rFonts w:ascii="Cambria" w:eastAsia="Times New Roman" w:hAnsi="Cambria" w:cs="Arial"/>
          <w:b/>
          <w:bCs/>
          <w:i/>
          <w:iCs/>
          <w:caps/>
          <w:color w:val="222222"/>
          <w:sz w:val="28"/>
          <w:szCs w:val="28"/>
          <w:lang w:eastAsia="pl-PL"/>
        </w:rPr>
        <w:t>Ekouczeń</w:t>
      </w:r>
      <w:r>
        <w:rPr>
          <w:rFonts w:ascii="Cambria" w:eastAsia="Times New Roman" w:hAnsi="Cambria" w:cs="Arial"/>
          <w:b/>
          <w:bCs/>
          <w:i/>
          <w:iCs/>
          <w:color w:val="222222"/>
          <w:sz w:val="28"/>
          <w:szCs w:val="28"/>
          <w:lang w:eastAsia="pl-PL"/>
        </w:rPr>
        <w:t xml:space="preserve"> 2022</w:t>
      </w:r>
    </w:p>
    <w:p w14:paraId="69AF06A9" w14:textId="77777777" w:rsidR="004D49D0" w:rsidRDefault="004D49D0">
      <w:pPr>
        <w:shd w:val="clear" w:color="auto" w:fill="FFFFFF"/>
        <w:spacing w:before="100" w:after="240"/>
        <w:jc w:val="center"/>
        <w:rPr>
          <w:rFonts w:ascii="Cambria" w:hAnsi="Cambria"/>
          <w:sz w:val="14"/>
          <w:szCs w:val="24"/>
        </w:rPr>
      </w:pPr>
    </w:p>
    <w:p w14:paraId="7A9F77DA" w14:textId="77777777" w:rsidR="004D49D0" w:rsidRDefault="0043608E">
      <w:pPr>
        <w:shd w:val="clear" w:color="auto" w:fill="FFFFFF"/>
        <w:spacing w:before="100" w:after="240"/>
        <w:jc w:val="both"/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Z uwagi na prośby zainteresowanych szkół podstawowych i przedszkoli przesunięte zostają terminy zgłoszeń do </w:t>
      </w:r>
      <w:r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pl-PL"/>
        </w:rPr>
        <w:t>Małopolskiego</w:t>
      </w:r>
      <w:r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pl-PL"/>
        </w:rPr>
        <w:t xml:space="preserve"> Projektu Ekologicznego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pl-PL"/>
        </w:rPr>
        <w:t>„EKOSZKOŁA 2022”, „EKOPRZEDSZKOLE 2022”, „EKOUCZEŃ 2022”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.</w:t>
      </w:r>
    </w:p>
    <w:p w14:paraId="52C5ED11" w14:textId="3CB1A485" w:rsidR="004D49D0" w:rsidRDefault="00C03C30">
      <w:pPr>
        <w:shd w:val="clear" w:color="auto" w:fill="FFFFFF"/>
        <w:spacing w:before="100" w:after="240"/>
        <w:jc w:val="both"/>
      </w:pPr>
      <w:r>
        <w:rPr>
          <w:rFonts w:ascii="Cambria" w:eastAsia="Times New Roman" w:hAnsi="Cambria" w:cs="Arial"/>
          <w:color w:val="222222"/>
          <w:sz w:val="24"/>
          <w:szCs w:val="24"/>
          <w:u w:val="single"/>
          <w:lang w:eastAsia="pl-PL"/>
        </w:rPr>
        <w:t>Kartę zgłoszenia wraz załącznikami należy przesłać</w:t>
      </w:r>
      <w:r w:rsidRPr="00C03C30">
        <w:rPr>
          <w:rFonts w:ascii="Cambria" w:eastAsia="Times New Roman" w:hAnsi="Cambria" w:cs="Arial"/>
          <w:color w:val="222222"/>
          <w:sz w:val="24"/>
          <w:szCs w:val="24"/>
          <w:u w:val="single"/>
          <w:lang w:eastAsia="pl-PL"/>
        </w:rPr>
        <w:t xml:space="preserve"> do Zespołu Szkolno-Przedszkolnego w Borzęcinie Dolnym  </w:t>
      </w:r>
      <w:r w:rsidR="0043608E"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eastAsia="pl-PL"/>
        </w:rPr>
        <w:t>do środy 25 maja 20</w:t>
      </w:r>
      <w:r w:rsidR="0043608E">
        <w:rPr>
          <w:rFonts w:ascii="Cambria" w:eastAsia="Times New Roman" w:hAnsi="Cambria" w:cs="Arial"/>
          <w:b/>
          <w:bCs/>
          <w:caps/>
          <w:color w:val="222222"/>
          <w:sz w:val="24"/>
          <w:szCs w:val="24"/>
          <w:u w:val="single"/>
          <w:lang w:eastAsia="pl-PL"/>
        </w:rPr>
        <w:t xml:space="preserve">22 </w:t>
      </w:r>
      <w:r w:rsidR="0043608E"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eastAsia="pl-PL"/>
        </w:rPr>
        <w:t>roku</w:t>
      </w:r>
      <w:r w:rsidR="0043608E"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eastAsia="pl-PL"/>
        </w:rPr>
        <w:t>,</w:t>
      </w:r>
      <w:r w:rsidR="0043608E"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43608E">
        <w:rPr>
          <w:rFonts w:ascii="Cambria" w:eastAsia="Times New Roman" w:hAnsi="Cambria" w:cs="Arial"/>
          <w:color w:val="222222"/>
          <w:sz w:val="24"/>
          <w:szCs w:val="24"/>
          <w:u w:val="single"/>
          <w:lang w:eastAsia="pl-PL"/>
        </w:rPr>
        <w:t>a</w:t>
      </w:r>
      <w:r w:rsidR="0043608E">
        <w:rPr>
          <w:rFonts w:ascii="Cambria" w:eastAsia="Times New Roman" w:hAnsi="Cambria" w:cs="Arial"/>
          <w:color w:val="222222"/>
          <w:sz w:val="24"/>
          <w:szCs w:val="24"/>
          <w:u w:val="single"/>
          <w:lang w:eastAsia="pl-PL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  <w:u w:val="single"/>
          <w:lang w:eastAsia="pl-PL"/>
        </w:rPr>
        <w:t>prace konkursowe</w:t>
      </w:r>
      <w:r w:rsidR="0043608E"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eastAsia="pl-PL"/>
        </w:rPr>
        <w:t xml:space="preserve"> do czwartku 30 czerwca 2022 roku</w:t>
      </w:r>
      <w:r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Pr="00C03C30">
        <w:rPr>
          <w:rFonts w:ascii="Cambria" w:eastAsia="Times New Roman" w:hAnsi="Cambria" w:cs="Arial"/>
          <w:color w:val="222222"/>
          <w:sz w:val="24"/>
          <w:szCs w:val="24"/>
          <w:u w:val="single"/>
          <w:lang w:eastAsia="pl-PL"/>
        </w:rPr>
        <w:t>do Gminnego Ośrodka Kultury w Borzęcinie.</w:t>
      </w:r>
      <w:r>
        <w:rPr>
          <w:rFonts w:ascii="Cambria" w:eastAsia="Times New Roman" w:hAnsi="Cambria" w:cs="Arial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</w:p>
    <w:p w14:paraId="0E247D38" w14:textId="6529F22C" w:rsidR="004D49D0" w:rsidRDefault="0043608E">
      <w:pPr>
        <w:shd w:val="clear" w:color="auto" w:fill="FFFFFF"/>
        <w:spacing w:before="100" w:after="240"/>
        <w:jc w:val="both"/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Do karty zgłoszenia należy dołączyć ośw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iadczenia dot. RODO dla każdego uczestnika (załącznik nr 2) oraz zgodę na udział na warunkach określonych w Regulaminie (załącznik nr 3).</w:t>
      </w:r>
    </w:p>
    <w:p w14:paraId="28E4913B" w14:textId="77777777" w:rsidR="004D49D0" w:rsidRDefault="0043608E">
      <w:pPr>
        <w:numPr>
          <w:ilvl w:val="0"/>
          <w:numId w:val="4"/>
        </w:numPr>
        <w:shd w:val="clear" w:color="auto" w:fill="FFFFFF"/>
        <w:spacing w:after="0"/>
        <w:ind w:left="567"/>
        <w:jc w:val="both"/>
        <w:textAlignment w:val="auto"/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Informujemy, że test wiedzy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z ekologii i ochrony przyrody odbywający się w ramach zadania „</w:t>
      </w:r>
      <w:r>
        <w:rPr>
          <w:rFonts w:ascii="Cambria" w:eastAsia="Times New Roman" w:hAnsi="Cambria" w:cs="Arial"/>
          <w:b/>
          <w:color w:val="222222"/>
          <w:sz w:val="24"/>
          <w:szCs w:val="24"/>
          <w:lang w:eastAsia="pl-PL"/>
        </w:rPr>
        <w:t>Ekouczeń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” przeprowadzony bę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dzie on-line w internetowej platformie w dniu </w:t>
      </w:r>
      <w:r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pl-PL"/>
        </w:rPr>
        <w:t>2 czerwca 2022r.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 (czwartek) od godz. 10:00.</w:t>
      </w:r>
    </w:p>
    <w:p w14:paraId="63A44DA3" w14:textId="77777777" w:rsidR="004D49D0" w:rsidRDefault="0043608E">
      <w:pPr>
        <w:shd w:val="clear" w:color="auto" w:fill="FFFFFF"/>
        <w:spacing w:after="0"/>
        <w:ind w:left="567"/>
        <w:jc w:val="both"/>
        <w:textAlignment w:val="auto"/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Test próbny zaplanowano dzień wcześniej.</w:t>
      </w:r>
    </w:p>
    <w:p w14:paraId="314351D0" w14:textId="77777777" w:rsidR="004D49D0" w:rsidRDefault="004D49D0">
      <w:pPr>
        <w:spacing w:after="0"/>
        <w:ind w:left="567"/>
        <w:jc w:val="both"/>
        <w:textAlignment w:val="auto"/>
        <w:rPr>
          <w:rFonts w:ascii="Cambria" w:eastAsia="Times New Roman" w:hAnsi="Cambria" w:cs="Arial"/>
          <w:color w:val="222222"/>
          <w:sz w:val="24"/>
          <w:szCs w:val="24"/>
          <w:lang w:eastAsia="pl-PL"/>
        </w:rPr>
      </w:pPr>
    </w:p>
    <w:p w14:paraId="7EA66C1B" w14:textId="77777777" w:rsidR="004D49D0" w:rsidRDefault="0043608E">
      <w:pPr>
        <w:numPr>
          <w:ilvl w:val="0"/>
          <w:numId w:val="5"/>
        </w:numPr>
        <w:spacing w:after="0"/>
        <w:ind w:left="567"/>
        <w:jc w:val="both"/>
        <w:textAlignment w:val="auto"/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W 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r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undzie II szkoła przygotowuje film (nagranie wideo) przedstawiający proces powstania przedmiotu wykonanego z 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surowców wtórnych potocznie uznawanych za odpady lub niepotrzebnych rzeczy.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Pracę należy przesłać do Gminnego Ośrodka Kultury w Borzęcinie w terminie </w:t>
      </w:r>
      <w:r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pl-PL"/>
        </w:rPr>
        <w:t>do 30 czerwca 2022r.</w:t>
      </w:r>
    </w:p>
    <w:p w14:paraId="518E35F4" w14:textId="77777777" w:rsidR="004D49D0" w:rsidRDefault="004D49D0">
      <w:pPr>
        <w:spacing w:after="0"/>
        <w:ind w:left="567"/>
        <w:textAlignment w:val="auto"/>
        <w:rPr>
          <w:rFonts w:ascii="Cambria" w:eastAsia="Times New Roman" w:hAnsi="Cambria" w:cs="Arial"/>
          <w:color w:val="222222"/>
          <w:sz w:val="24"/>
          <w:szCs w:val="24"/>
          <w:lang w:eastAsia="pl-PL"/>
        </w:rPr>
      </w:pPr>
    </w:p>
    <w:p w14:paraId="57B8AC14" w14:textId="77777777" w:rsidR="004D49D0" w:rsidRDefault="0043608E">
      <w:pPr>
        <w:numPr>
          <w:ilvl w:val="0"/>
          <w:numId w:val="6"/>
        </w:numPr>
        <w:spacing w:after="0"/>
        <w:ind w:left="567"/>
        <w:jc w:val="both"/>
        <w:textAlignment w:val="auto"/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W rundzie III szkoły przekazują do </w:t>
      </w:r>
      <w:r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pl-PL"/>
        </w:rPr>
        <w:t>30 czerwca 2022r.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 do Gminnego Ośrodka Kultury w B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orzęcinie prezentacje multimedialne z przebiegu działań ekologicznych w swojej placówce, obejmujące wyłącznie </w:t>
      </w:r>
      <w:r>
        <w:rPr>
          <w:rFonts w:ascii="Cambria" w:eastAsia="Times New Roman" w:hAnsi="Cambria" w:cs="Arial"/>
          <w:b/>
          <w:color w:val="222222"/>
          <w:sz w:val="24"/>
          <w:szCs w:val="24"/>
          <w:lang w:eastAsia="pl-PL"/>
        </w:rPr>
        <w:t>ostatnie dwa lata szkolne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 (2020/2021 i 2021/2022).</w:t>
      </w:r>
    </w:p>
    <w:p w14:paraId="62AE5E52" w14:textId="77777777" w:rsidR="004D49D0" w:rsidRDefault="004D49D0">
      <w:pPr>
        <w:spacing w:after="0"/>
        <w:ind w:left="567"/>
        <w:jc w:val="both"/>
        <w:textAlignment w:val="auto"/>
        <w:rPr>
          <w:rFonts w:ascii="Cambria" w:eastAsia="Times New Roman" w:hAnsi="Cambria" w:cs="Arial"/>
          <w:color w:val="222222"/>
          <w:sz w:val="24"/>
          <w:szCs w:val="24"/>
          <w:lang w:eastAsia="pl-PL"/>
        </w:rPr>
      </w:pPr>
    </w:p>
    <w:p w14:paraId="56654E93" w14:textId="77777777" w:rsidR="004D49D0" w:rsidRDefault="0043608E">
      <w:pPr>
        <w:numPr>
          <w:ilvl w:val="0"/>
          <w:numId w:val="7"/>
        </w:numPr>
        <w:spacing w:after="0"/>
        <w:ind w:left="567"/>
        <w:jc w:val="both"/>
        <w:textAlignment w:val="auto"/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W rundzie IV szkoły przygotowują pracę składającą się z dwóch części: albumu prac fotograficzn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ych oraz zielnika prezentującego okazy roślin, specyficznych dla swojej miejscowości i gminy. Albumy mogą mieć maksymalnie 15 stron, a zielniki 10 stron. 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lastRenderedPageBreak/>
        <w:t xml:space="preserve">Prace należy przesłać do Gminnego Ośrodka Kultury w Borzęcinie do </w:t>
      </w:r>
      <w:r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pl-PL"/>
        </w:rPr>
        <w:t>30 czerwca 2022r.</w:t>
      </w:r>
    </w:p>
    <w:p w14:paraId="07842EA1" w14:textId="77777777" w:rsidR="004D49D0" w:rsidRDefault="004D49D0">
      <w:pPr>
        <w:spacing w:after="0"/>
        <w:ind w:left="567"/>
        <w:jc w:val="both"/>
        <w:textAlignment w:val="auto"/>
        <w:rPr>
          <w:rFonts w:ascii="Cambria" w:eastAsia="Times New Roman" w:hAnsi="Cambria" w:cs="Arial"/>
          <w:color w:val="222222"/>
          <w:sz w:val="24"/>
          <w:szCs w:val="24"/>
          <w:lang w:eastAsia="pl-PL"/>
        </w:rPr>
      </w:pPr>
    </w:p>
    <w:p w14:paraId="74FD8611" w14:textId="77777777" w:rsidR="004D49D0" w:rsidRDefault="0043608E">
      <w:pPr>
        <w:numPr>
          <w:ilvl w:val="0"/>
          <w:numId w:val="8"/>
        </w:numPr>
        <w:spacing w:after="0"/>
        <w:ind w:left="567"/>
        <w:jc w:val="both"/>
        <w:textAlignment w:val="auto"/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Konkurs na plakat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 ekologiczny wykonany w technice dowolnej, przeznaczony jest dla wszystkich przedszkoli i oddziałów przedszkolnych oraz uczniów szkół podstawowych klas I–III. Zainteresowani przesyłają jedną pracę </w:t>
      </w:r>
      <w:r>
        <w:rPr>
          <w:rFonts w:ascii="Cambria" w:eastAsia="Times New Roman" w:hAnsi="Cambria" w:cs="Arial"/>
          <w:color w:val="222222"/>
          <w:sz w:val="24"/>
          <w:szCs w:val="24"/>
          <w:u w:val="single"/>
          <w:lang w:eastAsia="pl-PL"/>
        </w:rPr>
        <w:t>w rozmiarze 100x70 cm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 do Gminnego Ośrodka Kultury w Borzęci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nie w terminie </w:t>
      </w:r>
      <w:r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pl-PL"/>
        </w:rPr>
        <w:t>do 30 czerwca 2022r.</w:t>
      </w:r>
    </w:p>
    <w:p w14:paraId="3D0D2121" w14:textId="77777777" w:rsidR="004D49D0" w:rsidRDefault="004D49D0">
      <w:pPr>
        <w:spacing w:after="0"/>
        <w:textAlignment w:val="auto"/>
        <w:rPr>
          <w:rFonts w:ascii="Cambria" w:eastAsia="Times New Roman" w:hAnsi="Cambria" w:cs="Arial"/>
          <w:color w:val="222222"/>
          <w:sz w:val="24"/>
          <w:szCs w:val="24"/>
          <w:lang w:eastAsia="pl-PL"/>
        </w:rPr>
      </w:pPr>
    </w:p>
    <w:p w14:paraId="3BBCB8A5" w14:textId="77777777" w:rsidR="004D49D0" w:rsidRDefault="0043608E">
      <w:pPr>
        <w:jc w:val="both"/>
        <w:rPr>
          <w:rFonts w:ascii="Cambria" w:eastAsia="Times New Roman" w:hAnsi="Cambria" w:cs="Arial"/>
          <w:color w:val="222222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Wyniki wszystkich rund zostaną ogłoszone podczas podsumowania we wrześniu/ październiku 2022r.</w:t>
      </w:r>
      <w: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W ubiegłym roku uczestnicy reprezentowali trzynaście powiatów regionu: bocheński, brzeski, dąbrowski, gorlicki, krakowski, m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iechowski, nowosądecki, nowotarski, oświęcimski, proszowicki, tarnowski, wadowicki oraz miasto Kraków.</w:t>
      </w:r>
    </w:p>
    <w:p w14:paraId="52045A9F" w14:textId="77777777" w:rsidR="004D49D0" w:rsidRDefault="0043608E">
      <w:pPr>
        <w:spacing w:before="100" w:after="100"/>
        <w:jc w:val="both"/>
        <w:textAlignment w:val="auto"/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Wszelkie kwestie dotyczące Projektu zawarte są w Regulaminie znajdującym się na stronie </w:t>
      </w:r>
      <w:hyperlink r:id="rId6">
        <w:r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www.</w:t>
        </w:r>
        <w:r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projektekoszkola.pl/regulamin</w:t>
        </w:r>
      </w:hyperlink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 i w załączeniu do niniejszego pisma.  </w:t>
      </w:r>
    </w:p>
    <w:p w14:paraId="0C1566F2" w14:textId="77777777" w:rsidR="004D49D0" w:rsidRDefault="0043608E">
      <w:pPr>
        <w:spacing w:before="100" w:after="100"/>
        <w:jc w:val="both"/>
        <w:textAlignment w:val="auto"/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Zachęcamy także do odwiedzin naszego 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profilu na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 portalu społecznościowym </w:t>
      </w:r>
      <w:proofErr w:type="spellStart"/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facebook</w:t>
      </w:r>
      <w:proofErr w:type="spellEnd"/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, na którym publikujemy najbardziej aktualne informacje dot. Konkursu</w:t>
      </w:r>
      <w:r>
        <w:rPr>
          <w:rFonts w:ascii="Cambria" w:hAnsi="Cambria"/>
        </w:rPr>
        <w:t xml:space="preserve"> </w:t>
      </w:r>
      <w:hyperlink r:id="rId7">
        <w:r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https://www.facebook.com/projektekologiczny</w:t>
        </w:r>
      </w:hyperlink>
    </w:p>
    <w:p w14:paraId="2C1B1BF2" w14:textId="77777777" w:rsidR="004D49D0" w:rsidRDefault="004D49D0">
      <w:pPr>
        <w:spacing w:before="100" w:after="100"/>
        <w:jc w:val="both"/>
        <w:textAlignment w:val="auto"/>
        <w:rPr>
          <w:rFonts w:ascii="Cambria" w:eastAsia="Times New Roman" w:hAnsi="Cambria" w:cs="Arial"/>
          <w:color w:val="222222"/>
          <w:sz w:val="24"/>
          <w:szCs w:val="24"/>
          <w:lang w:eastAsia="pl-PL"/>
        </w:rPr>
      </w:pPr>
    </w:p>
    <w:p w14:paraId="270BD813" w14:textId="77777777" w:rsidR="004D49D0" w:rsidRDefault="0043608E">
      <w:pPr>
        <w:spacing w:before="100" w:after="100"/>
        <w:jc w:val="both"/>
        <w:textAlignment w:val="auto"/>
        <w:rPr>
          <w:rFonts w:ascii="Cambria" w:eastAsia="Times New Roman" w:hAnsi="Cambria" w:cs="Arial"/>
          <w:color w:val="222222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Koordynatorami zadania są Piotr Kania dyrekt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or Gminnego Ośrodka Kultury w Borzęcinie, tel./fax. 14 684 60 13, kom. 503 025 121; e-mail: </w:t>
      </w:r>
      <w:hyperlink r:id="rId8">
        <w:r>
          <w:rPr>
            <w:rStyle w:val="Hipercze"/>
            <w:rFonts w:ascii="Cambria" w:eastAsia="Times New Roman" w:hAnsi="Cambria" w:cs="Arial"/>
            <w:color w:val="222222"/>
            <w:sz w:val="24"/>
            <w:szCs w:val="24"/>
            <w:lang w:eastAsia="pl-PL"/>
          </w:rPr>
          <w:t>konkurs@borzecin.pl</w:t>
        </w:r>
      </w:hyperlink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 oraz Cecylia Czaja – dyrektor Zespołu Szkolno – Przedszkolnego w Borzęcinie Dolnym, tel. 14 684-66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-33, kom. 500 585 765, e–mail: </w:t>
      </w:r>
      <w:hyperlink r:id="rId9">
        <w:r>
          <w:rPr>
            <w:rStyle w:val="Hipercze"/>
            <w:rFonts w:ascii="Cambria" w:eastAsia="Times New Roman" w:hAnsi="Cambria" w:cs="Arial"/>
            <w:color w:val="222222"/>
            <w:sz w:val="24"/>
            <w:szCs w:val="24"/>
            <w:lang w:eastAsia="pl-PL"/>
          </w:rPr>
          <w:t>spdolny7@gmail.com</w:t>
        </w:r>
      </w:hyperlink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. </w:t>
      </w:r>
    </w:p>
    <w:p w14:paraId="0C6D1D7C" w14:textId="77777777" w:rsidR="004D49D0" w:rsidRDefault="0043608E">
      <w:pPr>
        <w:spacing w:before="100" w:after="100"/>
        <w:jc w:val="both"/>
        <w:textAlignment w:val="auto"/>
        <w:rPr>
          <w:rFonts w:ascii="Cambria" w:eastAsia="Times New Roman" w:hAnsi="Cambria" w:cs="Arial"/>
          <w:color w:val="222222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Osobą do kontaktu reprezentującą Partnera Konkursu jest Bożena Nowak – starszy wizytator Kuratorium Oświaty w Krakowie – Delegatura w Tarnowie, tel. 14 696-32-</w:t>
      </w: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56.</w:t>
      </w:r>
    </w:p>
    <w:p w14:paraId="5110C396" w14:textId="77777777" w:rsidR="004D49D0" w:rsidRDefault="004D49D0">
      <w:pPr>
        <w:spacing w:before="100" w:after="100"/>
        <w:jc w:val="right"/>
        <w:textAlignment w:val="auto"/>
        <w:rPr>
          <w:rFonts w:ascii="Cambria" w:eastAsia="Times New Roman" w:hAnsi="Cambria" w:cs="Arial"/>
          <w:color w:val="222222"/>
          <w:sz w:val="24"/>
          <w:szCs w:val="24"/>
          <w:lang w:eastAsia="pl-PL"/>
        </w:rPr>
      </w:pPr>
    </w:p>
    <w:p w14:paraId="0B2C2B69" w14:textId="77777777" w:rsidR="004D49D0" w:rsidRDefault="0043608E">
      <w:pPr>
        <w:spacing w:before="100" w:after="100"/>
        <w:jc w:val="right"/>
        <w:textAlignment w:val="auto"/>
        <w:rPr>
          <w:rFonts w:ascii="Cambria" w:eastAsia="Times New Roman" w:hAnsi="Cambria" w:cs="Arial"/>
          <w:color w:val="222222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Serdecznie zapraszamy wszystkich Państwa do udziału w Projekcie. </w:t>
      </w:r>
    </w:p>
    <w:p w14:paraId="388A0D6C" w14:textId="77777777" w:rsidR="004D49D0" w:rsidRDefault="0043608E">
      <w:pPr>
        <w:spacing w:before="100" w:after="100"/>
        <w:jc w:val="right"/>
        <w:textAlignment w:val="auto"/>
      </w:pPr>
      <w:r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>Organizatorzy</w:t>
      </w:r>
    </w:p>
    <w:p w14:paraId="2331BD81" w14:textId="77777777" w:rsidR="004D49D0" w:rsidRDefault="004D49D0">
      <w:pPr>
        <w:shd w:val="clear" w:color="auto" w:fill="FFFFFF"/>
        <w:spacing w:before="100" w:after="240"/>
        <w:jc w:val="both"/>
        <w:rPr>
          <w:rFonts w:ascii="Cambria" w:hAnsi="Cambria"/>
        </w:rPr>
      </w:pPr>
    </w:p>
    <w:sectPr w:rsidR="004D49D0">
      <w:pgSz w:w="11906" w:h="16838"/>
      <w:pgMar w:top="1417" w:right="1417" w:bottom="851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955"/>
    <w:multiLevelType w:val="multilevel"/>
    <w:tmpl w:val="C2AA9B4E"/>
    <w:lvl w:ilvl="0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811D26"/>
    <w:multiLevelType w:val="multilevel"/>
    <w:tmpl w:val="E77C47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132A7A"/>
    <w:multiLevelType w:val="multilevel"/>
    <w:tmpl w:val="87565A82"/>
    <w:lvl w:ilvl="0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1495">
    <w:abstractNumId w:val="1"/>
  </w:num>
  <w:num w:numId="2" w16cid:durableId="67117658">
    <w:abstractNumId w:val="0"/>
  </w:num>
  <w:num w:numId="3" w16cid:durableId="1253397322">
    <w:abstractNumId w:val="2"/>
  </w:num>
  <w:num w:numId="4" w16cid:durableId="1505196772">
    <w:abstractNumId w:val="2"/>
    <w:lvlOverride w:ilvl="0">
      <w:startOverride w:val="1"/>
    </w:lvlOverride>
  </w:num>
  <w:num w:numId="5" w16cid:durableId="1735202085">
    <w:abstractNumId w:val="2"/>
  </w:num>
  <w:num w:numId="6" w16cid:durableId="1115565940">
    <w:abstractNumId w:val="2"/>
  </w:num>
  <w:num w:numId="7" w16cid:durableId="467939052">
    <w:abstractNumId w:val="2"/>
  </w:num>
  <w:num w:numId="8" w16cid:durableId="600339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D0"/>
    <w:rsid w:val="0043608E"/>
    <w:rsid w:val="004D49D0"/>
    <w:rsid w:val="00C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13B3"/>
  <w15:docId w15:val="{1C18970A-F7CA-4D55-9AD3-1C53CA27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qFormat/>
    <w:rPr>
      <w:i/>
      <w:iCs/>
      <w:color w:val="4472C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  <w:lang/>
    </w:r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bor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jektekologicz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jektekoszkola.pl/regulam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dolny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Czaja Cecylia</dc:creator>
  <dc:description/>
  <cp:lastModifiedBy>Czaja Cecylia</cp:lastModifiedBy>
  <cp:revision>2</cp:revision>
  <dcterms:created xsi:type="dcterms:W3CDTF">2022-05-06T11:53:00Z</dcterms:created>
  <dcterms:modified xsi:type="dcterms:W3CDTF">2022-05-06T11:53:00Z</dcterms:modified>
  <dc:language>pl-PL</dc:language>
</cp:coreProperties>
</file>