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38" w:rsidRDefault="00C11C38" w:rsidP="00D513E9">
      <w:pPr>
        <w:autoSpaceDE w:val="0"/>
        <w:spacing w:line="360" w:lineRule="auto"/>
        <w:ind w:right="140"/>
        <w:jc w:val="center"/>
        <w:rPr>
          <w:b/>
          <w:bCs/>
          <w:color w:val="000000"/>
          <w:sz w:val="28"/>
          <w:szCs w:val="23"/>
        </w:rPr>
      </w:pPr>
      <w:bookmarkStart w:id="0" w:name="_GoBack"/>
      <w:bookmarkEnd w:id="0"/>
    </w:p>
    <w:p w:rsidR="00122624" w:rsidRDefault="00122624" w:rsidP="00D513E9">
      <w:pPr>
        <w:autoSpaceDE w:val="0"/>
        <w:spacing w:line="360" w:lineRule="auto"/>
        <w:ind w:right="140"/>
        <w:jc w:val="center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>Regulamin konkursu informatyczno-historycznego</w:t>
      </w:r>
    </w:p>
    <w:p w:rsidR="00585264" w:rsidRDefault="00122624" w:rsidP="00844478">
      <w:pPr>
        <w:autoSpaceDE w:val="0"/>
        <w:spacing w:line="360" w:lineRule="auto"/>
        <w:ind w:right="140"/>
        <w:jc w:val="center"/>
        <w:rPr>
          <w:b/>
          <w:bCs/>
          <w:color w:val="000000"/>
          <w:sz w:val="36"/>
          <w:szCs w:val="23"/>
        </w:rPr>
      </w:pPr>
      <w:r>
        <w:rPr>
          <w:b/>
          <w:bCs/>
          <w:color w:val="000000"/>
          <w:sz w:val="36"/>
          <w:szCs w:val="23"/>
        </w:rPr>
        <w:t xml:space="preserve"> „Różne oblicza Krakowa”</w:t>
      </w:r>
    </w:p>
    <w:p w:rsidR="005125F1" w:rsidRDefault="00644C81" w:rsidP="00644C81">
      <w:pPr>
        <w:rPr>
          <w:rFonts w:cstheme="minorHAnsi"/>
          <w:b/>
          <w:color w:val="000000" w:themeColor="text1"/>
          <w:shd w:val="clear" w:color="auto" w:fill="FFFFFF"/>
        </w:rPr>
      </w:pPr>
      <w:r>
        <w:rPr>
          <w:bCs/>
          <w:color w:val="000000"/>
          <w:sz w:val="23"/>
          <w:szCs w:val="23"/>
        </w:rPr>
        <w:t xml:space="preserve">        </w:t>
      </w:r>
      <w:r w:rsidR="00122624" w:rsidRPr="00644C81">
        <w:rPr>
          <w:bCs/>
          <w:color w:val="000000"/>
          <w:sz w:val="23"/>
          <w:szCs w:val="23"/>
        </w:rPr>
        <w:t>Temat</w:t>
      </w:r>
      <w:r w:rsidR="00C0791A" w:rsidRPr="00644C81">
        <w:rPr>
          <w:b/>
          <w:bCs/>
          <w:color w:val="000000"/>
          <w:sz w:val="23"/>
          <w:szCs w:val="23"/>
        </w:rPr>
        <w:t>:</w:t>
      </w:r>
      <w:r w:rsidR="00856E7E">
        <w:rPr>
          <w:b/>
          <w:bCs/>
          <w:color w:val="000000"/>
          <w:sz w:val="23"/>
          <w:szCs w:val="23"/>
        </w:rPr>
        <w:t xml:space="preserve"> </w:t>
      </w:r>
      <w:r w:rsidR="005125F1" w:rsidRPr="005125F1">
        <w:rPr>
          <w:rFonts w:cstheme="minorHAnsi"/>
          <w:b/>
          <w:color w:val="000000" w:themeColor="text1"/>
          <w:shd w:val="clear" w:color="auto" w:fill="FFFFFF"/>
        </w:rPr>
        <w:t xml:space="preserve">A u nas w Krakowie - krakowskie tradycje, zwyczaje, regionalizmy językowe </w:t>
      </w:r>
    </w:p>
    <w:p w:rsidR="00644C81" w:rsidRPr="005125F1" w:rsidRDefault="005125F1" w:rsidP="00644C81">
      <w:pPr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 xml:space="preserve">                   </w:t>
      </w:r>
      <w:r w:rsidRPr="005125F1">
        <w:rPr>
          <w:rFonts w:cstheme="minorHAnsi"/>
          <w:b/>
          <w:color w:val="000000" w:themeColor="text1"/>
          <w:shd w:val="clear" w:color="auto" w:fill="FFFFFF"/>
        </w:rPr>
        <w:t xml:space="preserve"> i przepisy kulinarne.</w:t>
      </w:r>
    </w:p>
    <w:p w:rsidR="005125F1" w:rsidRPr="005125F1" w:rsidRDefault="005125F1" w:rsidP="00644C81">
      <w:pPr>
        <w:rPr>
          <w:color w:val="000000" w:themeColor="text1"/>
        </w:rPr>
      </w:pPr>
    </w:p>
    <w:p w:rsidR="00122624" w:rsidRPr="00644C81" w:rsidRDefault="00122624" w:rsidP="00644C81">
      <w:pPr>
        <w:numPr>
          <w:ilvl w:val="0"/>
          <w:numId w:val="6"/>
        </w:numPr>
        <w:suppressAutoHyphens/>
        <w:autoSpaceDE w:val="0"/>
        <w:spacing w:line="360" w:lineRule="auto"/>
        <w:ind w:left="714" w:right="140" w:hanging="357"/>
        <w:jc w:val="both"/>
        <w:rPr>
          <w:color w:val="000000"/>
          <w:sz w:val="23"/>
          <w:szCs w:val="23"/>
        </w:rPr>
      </w:pPr>
      <w:r w:rsidRPr="00644C81">
        <w:rPr>
          <w:color w:val="000000"/>
          <w:sz w:val="23"/>
          <w:szCs w:val="23"/>
        </w:rPr>
        <w:t xml:space="preserve">Organizator: </w:t>
      </w:r>
      <w:r w:rsidRPr="00644C81">
        <w:rPr>
          <w:b/>
          <w:bCs/>
          <w:color w:val="000000"/>
          <w:sz w:val="23"/>
          <w:szCs w:val="23"/>
        </w:rPr>
        <w:t xml:space="preserve">XI Liceum Ogólnokształcące </w:t>
      </w:r>
      <w:r w:rsidRPr="00644C81">
        <w:rPr>
          <w:b/>
          <w:color w:val="000000"/>
          <w:sz w:val="23"/>
          <w:szCs w:val="23"/>
        </w:rPr>
        <w:t>im. Marii Dąbrowskiej w Krakowie</w:t>
      </w:r>
      <w:r w:rsidRPr="00644C81">
        <w:rPr>
          <w:color w:val="000000"/>
          <w:sz w:val="23"/>
          <w:szCs w:val="23"/>
        </w:rPr>
        <w:t>.</w:t>
      </w:r>
    </w:p>
    <w:p w:rsidR="00122624" w:rsidRDefault="00122624" w:rsidP="00D513E9">
      <w:pPr>
        <w:numPr>
          <w:ilvl w:val="0"/>
          <w:numId w:val="6"/>
        </w:numPr>
        <w:suppressAutoHyphens/>
        <w:autoSpaceDE w:val="0"/>
        <w:spacing w:line="360" w:lineRule="auto"/>
        <w:ind w:left="714" w:right="140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Uczestnicy: </w:t>
      </w:r>
      <w:r>
        <w:rPr>
          <w:b/>
          <w:bCs/>
          <w:color w:val="000000"/>
          <w:sz w:val="23"/>
          <w:szCs w:val="23"/>
        </w:rPr>
        <w:t>młodzież szkół podstawowych klas od 6 - 8</w:t>
      </w:r>
      <w:r>
        <w:rPr>
          <w:color w:val="000000"/>
          <w:sz w:val="23"/>
          <w:szCs w:val="23"/>
        </w:rPr>
        <w:t xml:space="preserve"> z Krakowa i powiatu krakowskiego.</w:t>
      </w:r>
    </w:p>
    <w:p w:rsidR="00673E89" w:rsidRDefault="00673E89" w:rsidP="00D513E9">
      <w:pPr>
        <w:numPr>
          <w:ilvl w:val="0"/>
          <w:numId w:val="6"/>
        </w:numPr>
        <w:suppressAutoHyphens/>
        <w:autoSpaceDE w:val="0"/>
        <w:spacing w:line="360" w:lineRule="auto"/>
        <w:ind w:left="714" w:right="140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Udział w konkursie jest całkowicie </w:t>
      </w:r>
      <w:r w:rsidRPr="00673E89">
        <w:rPr>
          <w:b/>
          <w:color w:val="000000"/>
          <w:sz w:val="23"/>
          <w:szCs w:val="23"/>
        </w:rPr>
        <w:t>bezpłatny</w:t>
      </w:r>
      <w:r>
        <w:rPr>
          <w:color w:val="000000"/>
          <w:sz w:val="23"/>
          <w:szCs w:val="23"/>
        </w:rPr>
        <w:t>.</w:t>
      </w:r>
    </w:p>
    <w:p w:rsidR="00D73091" w:rsidRDefault="00122624" w:rsidP="00D513E9">
      <w:pPr>
        <w:numPr>
          <w:ilvl w:val="0"/>
          <w:numId w:val="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Miejsce: </w:t>
      </w:r>
      <w:r>
        <w:rPr>
          <w:b/>
          <w:bCs/>
          <w:color w:val="000000"/>
          <w:sz w:val="23"/>
          <w:szCs w:val="23"/>
        </w:rPr>
        <w:t>XI Liceum Ogólnokształcące im. Marii Dąbrowskiej w Krakowie</w:t>
      </w:r>
      <w:r>
        <w:rPr>
          <w:color w:val="000000"/>
          <w:sz w:val="23"/>
          <w:szCs w:val="23"/>
        </w:rPr>
        <w:t xml:space="preserve">, </w:t>
      </w:r>
    </w:p>
    <w:p w:rsidR="00122624" w:rsidRPr="00D73091" w:rsidRDefault="00122624" w:rsidP="00D513E9">
      <w:pPr>
        <w:suppressAutoHyphens/>
        <w:autoSpaceDE w:val="0"/>
        <w:spacing w:line="360" w:lineRule="auto"/>
        <w:ind w:left="720" w:right="140"/>
        <w:jc w:val="both"/>
        <w:rPr>
          <w:b/>
          <w:color w:val="000000"/>
          <w:sz w:val="23"/>
          <w:szCs w:val="23"/>
        </w:rPr>
      </w:pPr>
      <w:r w:rsidRPr="00D73091">
        <w:rPr>
          <w:b/>
          <w:color w:val="000000"/>
          <w:sz w:val="23"/>
          <w:szCs w:val="23"/>
        </w:rPr>
        <w:t>os. Teatralne 33.</w:t>
      </w:r>
    </w:p>
    <w:p w:rsidR="00DB2491" w:rsidRPr="00644C81" w:rsidRDefault="00844478" w:rsidP="00DB2491">
      <w:pPr>
        <w:numPr>
          <w:ilvl w:val="0"/>
          <w:numId w:val="6"/>
        </w:numPr>
        <w:suppressAutoHyphens/>
        <w:autoSpaceDE w:val="0"/>
        <w:spacing w:line="360" w:lineRule="auto"/>
        <w:ind w:left="709" w:right="140"/>
        <w:jc w:val="both"/>
        <w:rPr>
          <w:b/>
          <w:color w:val="000000" w:themeColor="text1"/>
          <w:sz w:val="23"/>
          <w:szCs w:val="23"/>
        </w:rPr>
      </w:pPr>
      <w:r>
        <w:rPr>
          <w:color w:val="000000"/>
          <w:sz w:val="23"/>
          <w:szCs w:val="23"/>
        </w:rPr>
        <w:t>Zadanie konkursowe:</w:t>
      </w:r>
      <w:r w:rsidR="0030071B">
        <w:rPr>
          <w:color w:val="000000"/>
          <w:sz w:val="23"/>
          <w:szCs w:val="23"/>
        </w:rPr>
        <w:t xml:space="preserve"> Uczniowie tworzą</w:t>
      </w:r>
      <w:r w:rsidR="00644C81" w:rsidRPr="00644C81">
        <w:rPr>
          <w:color w:val="000000"/>
          <w:sz w:val="23"/>
          <w:szCs w:val="23"/>
        </w:rPr>
        <w:t xml:space="preserve">: film, prezentację multimedialną, interaktywną mapę, </w:t>
      </w:r>
      <w:proofErr w:type="spellStart"/>
      <w:r w:rsidR="00644C81" w:rsidRPr="00644C81">
        <w:rPr>
          <w:color w:val="000000"/>
          <w:sz w:val="23"/>
          <w:szCs w:val="23"/>
        </w:rPr>
        <w:t>escaperoom</w:t>
      </w:r>
      <w:proofErr w:type="spellEnd"/>
      <w:r w:rsidR="0030071B">
        <w:rPr>
          <w:color w:val="000000"/>
          <w:sz w:val="23"/>
          <w:szCs w:val="23"/>
        </w:rPr>
        <w:t xml:space="preserve"> i inne, </w:t>
      </w:r>
      <w:r w:rsidR="00644C81" w:rsidRPr="00644C81">
        <w:rPr>
          <w:color w:val="000000"/>
          <w:sz w:val="23"/>
          <w:szCs w:val="23"/>
        </w:rPr>
        <w:t xml:space="preserve"> nawiązującą do tematu przewodniego konkursu</w:t>
      </w:r>
      <w:r w:rsidR="00644C81">
        <w:rPr>
          <w:color w:val="000000"/>
          <w:sz w:val="23"/>
          <w:szCs w:val="23"/>
        </w:rPr>
        <w:t xml:space="preserve">. </w:t>
      </w:r>
    </w:p>
    <w:p w:rsidR="000B42C9" w:rsidRPr="00DB2491" w:rsidRDefault="00122624" w:rsidP="00DB2491">
      <w:pPr>
        <w:suppressAutoHyphens/>
        <w:autoSpaceDE w:val="0"/>
        <w:spacing w:line="360" w:lineRule="auto"/>
        <w:ind w:left="709" w:right="140"/>
        <w:jc w:val="both"/>
        <w:rPr>
          <w:color w:val="000000"/>
          <w:sz w:val="23"/>
          <w:szCs w:val="23"/>
        </w:rPr>
      </w:pPr>
      <w:r w:rsidRPr="00DB2491">
        <w:rPr>
          <w:color w:val="000000"/>
          <w:sz w:val="23"/>
          <w:szCs w:val="23"/>
        </w:rPr>
        <w:t>Do projektu należy dołączyć bibliografię (zalecana bibliografia znajduje się w </w:t>
      </w:r>
      <w:r w:rsidR="00F11FB3" w:rsidRPr="00DB2491">
        <w:rPr>
          <w:color w:val="000000"/>
          <w:sz w:val="23"/>
          <w:szCs w:val="23"/>
        </w:rPr>
        <w:t>załączniku nr 3</w:t>
      </w:r>
      <w:r w:rsidR="001F4296" w:rsidRPr="00DB2491">
        <w:rPr>
          <w:color w:val="000000"/>
          <w:sz w:val="23"/>
          <w:szCs w:val="23"/>
        </w:rPr>
        <w:t>)</w:t>
      </w:r>
      <w:r w:rsidRPr="00DB2491">
        <w:rPr>
          <w:color w:val="000000"/>
          <w:sz w:val="23"/>
          <w:szCs w:val="23"/>
        </w:rPr>
        <w:t xml:space="preserve">. </w:t>
      </w:r>
    </w:p>
    <w:p w:rsidR="000B42C9" w:rsidRPr="000B42C9" w:rsidRDefault="00122624" w:rsidP="00D513E9">
      <w:pPr>
        <w:numPr>
          <w:ilvl w:val="0"/>
          <w:numId w:val="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 xml:space="preserve">W konkursie </w:t>
      </w:r>
      <w:r w:rsidRPr="000B42C9">
        <w:rPr>
          <w:b/>
          <w:color w:val="000000"/>
          <w:sz w:val="23"/>
          <w:szCs w:val="23"/>
        </w:rPr>
        <w:t>biorą udział jedynie zespoły dwuosobowe</w:t>
      </w:r>
      <w:r w:rsidRPr="000B42C9">
        <w:rPr>
          <w:color w:val="000000"/>
          <w:sz w:val="23"/>
          <w:szCs w:val="23"/>
        </w:rPr>
        <w:t xml:space="preserve">. </w:t>
      </w:r>
    </w:p>
    <w:p w:rsidR="000B42C9" w:rsidRDefault="000B42C9" w:rsidP="00D513E9">
      <w:pPr>
        <w:pStyle w:val="Akapitzlist"/>
        <w:spacing w:line="360" w:lineRule="auto"/>
        <w:rPr>
          <w:color w:val="000000"/>
          <w:sz w:val="23"/>
          <w:szCs w:val="23"/>
        </w:rPr>
      </w:pPr>
    </w:p>
    <w:p w:rsidR="000B42C9" w:rsidRDefault="00122624" w:rsidP="00D513E9">
      <w:pPr>
        <w:numPr>
          <w:ilvl w:val="0"/>
          <w:numId w:val="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>Każdy zespół ma opiekuna naukowego.</w:t>
      </w:r>
    </w:p>
    <w:p w:rsidR="000B42C9" w:rsidRDefault="000B42C9" w:rsidP="00D513E9">
      <w:pPr>
        <w:suppressAutoHyphens/>
        <w:autoSpaceDE w:val="0"/>
        <w:spacing w:line="360" w:lineRule="auto"/>
        <w:ind w:left="720" w:right="140"/>
        <w:jc w:val="both"/>
        <w:rPr>
          <w:color w:val="000000"/>
          <w:sz w:val="23"/>
          <w:szCs w:val="23"/>
        </w:rPr>
      </w:pPr>
    </w:p>
    <w:p w:rsidR="000B42C9" w:rsidRDefault="00122624" w:rsidP="00D513E9">
      <w:pPr>
        <w:numPr>
          <w:ilvl w:val="0"/>
          <w:numId w:val="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 xml:space="preserve">Projekt zgłoszony do konkursu musi być stworzony specjalnie i wyłącznie dla celów niniejszego konkursu. </w:t>
      </w:r>
    </w:p>
    <w:p w:rsidR="000B42C9" w:rsidRDefault="000B42C9" w:rsidP="00D513E9">
      <w:pPr>
        <w:pStyle w:val="Akapitzlist"/>
        <w:spacing w:line="360" w:lineRule="auto"/>
        <w:rPr>
          <w:color w:val="000000"/>
          <w:sz w:val="23"/>
          <w:szCs w:val="23"/>
        </w:rPr>
      </w:pPr>
    </w:p>
    <w:p w:rsidR="000B42C9" w:rsidRDefault="00122624" w:rsidP="00D513E9">
      <w:pPr>
        <w:numPr>
          <w:ilvl w:val="0"/>
          <w:numId w:val="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>Twórcami zgłoszonego projektu mogą być tylko uczestniczący w konkursie członkowie zespołu.</w:t>
      </w:r>
    </w:p>
    <w:p w:rsidR="00673E89" w:rsidRDefault="00673E89" w:rsidP="00D513E9">
      <w:pPr>
        <w:pStyle w:val="Akapitzlist"/>
        <w:spacing w:line="360" w:lineRule="auto"/>
        <w:rPr>
          <w:color w:val="000000"/>
          <w:sz w:val="23"/>
          <w:szCs w:val="23"/>
        </w:rPr>
      </w:pPr>
    </w:p>
    <w:p w:rsidR="00673E89" w:rsidRPr="00844478" w:rsidRDefault="00673E89" w:rsidP="00844478">
      <w:pPr>
        <w:numPr>
          <w:ilvl w:val="0"/>
          <w:numId w:val="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t>Konkurs odbywa się w trzech etapach przeprowadzanych w następujących terminach:</w:t>
      </w:r>
    </w:p>
    <w:p w:rsidR="00673E89" w:rsidRDefault="00673E89" w:rsidP="00D513E9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right="140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Etap szkolny – </w:t>
      </w:r>
      <w:r w:rsidRPr="00673E89">
        <w:rPr>
          <w:b/>
          <w:color w:val="000000"/>
          <w:sz w:val="23"/>
          <w:szCs w:val="23"/>
        </w:rPr>
        <w:t xml:space="preserve">do </w:t>
      </w:r>
      <w:r w:rsidR="00856E7E">
        <w:rPr>
          <w:b/>
          <w:color w:val="000000"/>
          <w:sz w:val="23"/>
          <w:szCs w:val="23"/>
        </w:rPr>
        <w:t>25 kwietnia 2025</w:t>
      </w:r>
      <w:r w:rsidR="00DB2491">
        <w:rPr>
          <w:b/>
          <w:color w:val="000000"/>
          <w:sz w:val="23"/>
          <w:szCs w:val="23"/>
        </w:rPr>
        <w:t xml:space="preserve"> </w:t>
      </w:r>
      <w:r w:rsidR="001F4296">
        <w:rPr>
          <w:b/>
          <w:color w:val="000000"/>
          <w:sz w:val="23"/>
          <w:szCs w:val="23"/>
        </w:rPr>
        <w:t>r.</w:t>
      </w:r>
    </w:p>
    <w:p w:rsidR="00673E89" w:rsidRPr="00673E89" w:rsidRDefault="00673E89" w:rsidP="00D513E9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right="140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Etap półfinałowy</w:t>
      </w:r>
      <w:r w:rsidRPr="00475011">
        <w:rPr>
          <w:color w:val="FF0000"/>
          <w:sz w:val="23"/>
          <w:szCs w:val="23"/>
        </w:rPr>
        <w:t>-</w:t>
      </w:r>
      <w:r w:rsidR="001F4296">
        <w:rPr>
          <w:color w:val="000000"/>
          <w:sz w:val="23"/>
          <w:szCs w:val="23"/>
        </w:rPr>
        <w:t xml:space="preserve"> ogłoszenie wyników (</w:t>
      </w:r>
      <w:r>
        <w:rPr>
          <w:color w:val="000000"/>
          <w:sz w:val="23"/>
          <w:szCs w:val="23"/>
        </w:rPr>
        <w:t>lista zespołów zakwalifikowanych do finału)</w:t>
      </w:r>
      <w:r w:rsidR="001F4296">
        <w:rPr>
          <w:color w:val="000000"/>
          <w:sz w:val="23"/>
          <w:szCs w:val="23"/>
        </w:rPr>
        <w:t xml:space="preserve"> </w:t>
      </w:r>
      <w:r w:rsidRPr="001F4296">
        <w:rPr>
          <w:color w:val="000000" w:themeColor="text1"/>
          <w:sz w:val="23"/>
          <w:szCs w:val="23"/>
        </w:rPr>
        <w:t>-</w:t>
      </w:r>
    </w:p>
    <w:p w:rsidR="00673E89" w:rsidRPr="00673E89" w:rsidRDefault="00856E7E" w:rsidP="00D513E9">
      <w:pPr>
        <w:pStyle w:val="Akapitzlist"/>
        <w:suppressAutoHyphens/>
        <w:autoSpaceDE w:val="0"/>
        <w:spacing w:line="360" w:lineRule="auto"/>
        <w:ind w:left="1080" w:right="14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22 maja 2025</w:t>
      </w:r>
      <w:r w:rsidR="00DB2491">
        <w:rPr>
          <w:b/>
          <w:color w:val="000000"/>
          <w:sz w:val="23"/>
          <w:szCs w:val="23"/>
        </w:rPr>
        <w:t xml:space="preserve"> </w:t>
      </w:r>
      <w:r w:rsidR="000B21FF">
        <w:rPr>
          <w:b/>
          <w:color w:val="000000"/>
          <w:sz w:val="23"/>
          <w:szCs w:val="23"/>
        </w:rPr>
        <w:t>r.</w:t>
      </w:r>
    </w:p>
    <w:p w:rsidR="00673E89" w:rsidRDefault="00673E89" w:rsidP="00D513E9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right="140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Finał konkursu</w:t>
      </w:r>
      <w:r w:rsidRPr="0030071B">
        <w:rPr>
          <w:color w:val="000000" w:themeColor="text1"/>
          <w:sz w:val="23"/>
          <w:szCs w:val="23"/>
        </w:rPr>
        <w:t xml:space="preserve">- </w:t>
      </w:r>
      <w:r w:rsidR="00DB2491" w:rsidRPr="0030071B">
        <w:rPr>
          <w:b/>
          <w:color w:val="000000" w:themeColor="text1"/>
          <w:sz w:val="23"/>
          <w:szCs w:val="23"/>
        </w:rPr>
        <w:t>5</w:t>
      </w:r>
      <w:r w:rsidR="00856E7E">
        <w:rPr>
          <w:b/>
          <w:color w:val="000000"/>
          <w:sz w:val="23"/>
          <w:szCs w:val="23"/>
        </w:rPr>
        <w:t xml:space="preserve"> czerwca 2025</w:t>
      </w:r>
      <w:r w:rsidR="000B21FF">
        <w:rPr>
          <w:b/>
          <w:color w:val="000000"/>
          <w:sz w:val="23"/>
          <w:szCs w:val="23"/>
        </w:rPr>
        <w:t>r.</w:t>
      </w:r>
    </w:p>
    <w:p w:rsidR="000B21FF" w:rsidRPr="00673E89" w:rsidRDefault="000B21FF" w:rsidP="00D513E9">
      <w:pPr>
        <w:pStyle w:val="Akapitzlist"/>
        <w:suppressAutoHyphens/>
        <w:autoSpaceDE w:val="0"/>
        <w:spacing w:line="360" w:lineRule="auto"/>
        <w:ind w:left="1080" w:right="140"/>
        <w:jc w:val="both"/>
        <w:rPr>
          <w:b/>
          <w:color w:val="000000"/>
          <w:sz w:val="23"/>
          <w:szCs w:val="23"/>
        </w:rPr>
      </w:pPr>
    </w:p>
    <w:p w:rsidR="00122624" w:rsidRPr="000B42C9" w:rsidRDefault="00122624" w:rsidP="00D513E9">
      <w:pPr>
        <w:numPr>
          <w:ilvl w:val="0"/>
          <w:numId w:val="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>Zasady składania prac:</w:t>
      </w:r>
    </w:p>
    <w:p w:rsidR="00122624" w:rsidRDefault="001F4296" w:rsidP="00D513E9">
      <w:pPr>
        <w:suppressAutoHyphens/>
        <w:autoSpaceDE w:val="0"/>
        <w:spacing w:line="360" w:lineRule="auto"/>
        <w:ind w:left="720"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- Termin składania prac: </w:t>
      </w:r>
      <w:r w:rsidR="00122624">
        <w:rPr>
          <w:color w:val="000000"/>
          <w:sz w:val="23"/>
          <w:szCs w:val="23"/>
        </w:rPr>
        <w:t xml:space="preserve">do </w:t>
      </w:r>
      <w:r w:rsidR="00856E7E">
        <w:rPr>
          <w:b/>
          <w:color w:val="000000"/>
          <w:sz w:val="23"/>
          <w:szCs w:val="23"/>
        </w:rPr>
        <w:t>30 kwietnia 2025</w:t>
      </w:r>
      <w:r w:rsidR="00122624">
        <w:rPr>
          <w:b/>
          <w:color w:val="000000"/>
          <w:sz w:val="23"/>
          <w:szCs w:val="23"/>
        </w:rPr>
        <w:t xml:space="preserve"> r.</w:t>
      </w:r>
    </w:p>
    <w:p w:rsidR="00D73091" w:rsidRDefault="00122624" w:rsidP="00D513E9">
      <w:pPr>
        <w:suppressAutoHyphens/>
        <w:autoSpaceDE w:val="0"/>
        <w:spacing w:line="360" w:lineRule="auto"/>
        <w:ind w:left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743764">
        <w:rPr>
          <w:color w:val="000000"/>
          <w:sz w:val="23"/>
          <w:szCs w:val="23"/>
        </w:rPr>
        <w:t>Uczniowie mają swoich opiekunów naukowych, którymi są nauczyciele (nie muszą to być nauczyciele informatyki</w:t>
      </w:r>
      <w:r>
        <w:rPr>
          <w:color w:val="000000"/>
          <w:sz w:val="23"/>
          <w:szCs w:val="23"/>
        </w:rPr>
        <w:t xml:space="preserve"> lub historii</w:t>
      </w:r>
      <w:r w:rsidRPr="00743764">
        <w:rPr>
          <w:color w:val="000000"/>
          <w:sz w:val="23"/>
          <w:szCs w:val="23"/>
        </w:rPr>
        <w:t>).</w:t>
      </w:r>
      <w:r w:rsidR="001F4296">
        <w:rPr>
          <w:color w:val="000000"/>
          <w:sz w:val="23"/>
          <w:szCs w:val="23"/>
        </w:rPr>
        <w:t xml:space="preserve"> </w:t>
      </w:r>
      <w:r w:rsidRPr="00743764">
        <w:rPr>
          <w:b/>
          <w:sz w:val="23"/>
          <w:szCs w:val="23"/>
        </w:rPr>
        <w:t>Opiekun naukowy</w:t>
      </w:r>
      <w:r>
        <w:rPr>
          <w:b/>
          <w:sz w:val="23"/>
          <w:szCs w:val="23"/>
        </w:rPr>
        <w:t xml:space="preserve"> potwierdza </w:t>
      </w:r>
      <w:r w:rsidRPr="00743764">
        <w:rPr>
          <w:b/>
          <w:sz w:val="23"/>
          <w:szCs w:val="23"/>
        </w:rPr>
        <w:t>samodzielność wykonania zadania,</w:t>
      </w:r>
      <w:r>
        <w:rPr>
          <w:color w:val="000000"/>
          <w:sz w:val="23"/>
          <w:szCs w:val="23"/>
        </w:rPr>
        <w:t xml:space="preserve"> zgłasza pracę na </w:t>
      </w:r>
      <w:r w:rsidRPr="00743764">
        <w:rPr>
          <w:color w:val="000000"/>
          <w:sz w:val="23"/>
          <w:szCs w:val="23"/>
        </w:rPr>
        <w:t>konkurs (załącznik nr 1)</w:t>
      </w:r>
      <w:r w:rsidR="001F4296">
        <w:rPr>
          <w:color w:val="000000"/>
          <w:sz w:val="23"/>
          <w:szCs w:val="23"/>
        </w:rPr>
        <w:t xml:space="preserve"> </w:t>
      </w:r>
      <w:r w:rsidRPr="00743764">
        <w:rPr>
          <w:color w:val="000000"/>
          <w:sz w:val="23"/>
          <w:szCs w:val="23"/>
        </w:rPr>
        <w:t>oraz potwierdza i przechowuje oryginały zgody rodziców/prawnych opiekunów uczniów na udział w konkursie</w:t>
      </w:r>
    </w:p>
    <w:p w:rsidR="00122624" w:rsidRDefault="00122624" w:rsidP="00D513E9">
      <w:pPr>
        <w:suppressAutoHyphens/>
        <w:autoSpaceDE w:val="0"/>
        <w:spacing w:line="360" w:lineRule="auto"/>
        <w:ind w:left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(załącznik nr 2).</w:t>
      </w:r>
    </w:p>
    <w:p w:rsidR="00122624" w:rsidRPr="00C34A1B" w:rsidRDefault="00122624" w:rsidP="00D513E9">
      <w:pPr>
        <w:suppressAutoHyphens/>
        <w:autoSpaceDE w:val="0"/>
        <w:spacing w:line="360" w:lineRule="auto"/>
        <w:ind w:left="709"/>
        <w:jc w:val="both"/>
        <w:rPr>
          <w:b/>
          <w:color w:val="000000"/>
          <w:sz w:val="23"/>
          <w:szCs w:val="23"/>
        </w:rPr>
      </w:pPr>
      <w:r w:rsidRPr="00C34A1B">
        <w:rPr>
          <w:b/>
          <w:color w:val="000000"/>
          <w:sz w:val="23"/>
          <w:szCs w:val="23"/>
        </w:rPr>
        <w:t xml:space="preserve">Na adres mailowy </w:t>
      </w:r>
      <w:r w:rsidRPr="00C34A1B">
        <w:rPr>
          <w:b/>
          <w:sz w:val="22"/>
          <w:szCs w:val="22"/>
        </w:rPr>
        <w:t>rozneobliczakrakowa@xilokrakow.pl</w:t>
      </w:r>
      <w:r w:rsidRPr="00C34A1B">
        <w:rPr>
          <w:b/>
          <w:color w:val="000000"/>
          <w:sz w:val="23"/>
          <w:szCs w:val="23"/>
        </w:rPr>
        <w:t xml:space="preserve"> opiekun przesyła:</w:t>
      </w:r>
    </w:p>
    <w:p w:rsidR="00122624" w:rsidRDefault="00122624" w:rsidP="00D513E9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Formular</w:t>
      </w:r>
      <w:r w:rsidR="00646948">
        <w:rPr>
          <w:color w:val="000000"/>
          <w:sz w:val="23"/>
          <w:szCs w:val="23"/>
        </w:rPr>
        <w:t>z zgłoszeniowy (załącznik nr 1)</w:t>
      </w:r>
    </w:p>
    <w:p w:rsidR="000B21FF" w:rsidRDefault="00122624" w:rsidP="00D513E9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</w:t>
      </w:r>
      <w:r w:rsidRPr="001A0995">
        <w:rPr>
          <w:color w:val="000000"/>
          <w:sz w:val="23"/>
          <w:szCs w:val="23"/>
        </w:rPr>
        <w:t>kan zgody</w:t>
      </w:r>
      <w:r w:rsidR="000B21FF">
        <w:rPr>
          <w:color w:val="000000"/>
          <w:sz w:val="23"/>
          <w:szCs w:val="23"/>
        </w:rPr>
        <w:t xml:space="preserve"> rodziców/prawnych opiekunów </w:t>
      </w:r>
      <w:r>
        <w:rPr>
          <w:color w:val="000000"/>
          <w:sz w:val="23"/>
          <w:szCs w:val="23"/>
        </w:rPr>
        <w:t xml:space="preserve"> dla </w:t>
      </w:r>
      <w:r w:rsidR="00646948">
        <w:rPr>
          <w:color w:val="000000"/>
          <w:sz w:val="23"/>
          <w:szCs w:val="23"/>
        </w:rPr>
        <w:t>każdego autora (załącznik nr 2)</w:t>
      </w:r>
    </w:p>
    <w:p w:rsidR="00122624" w:rsidRDefault="001F4296" w:rsidP="00D513E9">
      <w:pPr>
        <w:pStyle w:val="Akapitzlist"/>
        <w:suppressAutoHyphens/>
        <w:autoSpaceDE w:val="0"/>
        <w:spacing w:line="360" w:lineRule="auto"/>
        <w:ind w:left="149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(</w:t>
      </w:r>
      <w:r w:rsidR="000B21FF">
        <w:rPr>
          <w:color w:val="000000"/>
          <w:sz w:val="23"/>
          <w:szCs w:val="23"/>
        </w:rPr>
        <w:t xml:space="preserve">oryginały przechowuje szkolna komisja konkursowa) </w:t>
      </w:r>
    </w:p>
    <w:p w:rsidR="00122624" w:rsidRDefault="00122624" w:rsidP="00D513E9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Pracę konkursową</w:t>
      </w:r>
    </w:p>
    <w:p w:rsidR="00122624" w:rsidRDefault="00122624" w:rsidP="00D513E9">
      <w:pPr>
        <w:suppressAutoHyphens/>
        <w:autoSpaceDE w:val="0"/>
        <w:spacing w:line="360" w:lineRule="auto"/>
        <w:jc w:val="both"/>
        <w:rPr>
          <w:b/>
          <w:color w:val="000000"/>
          <w:sz w:val="23"/>
          <w:szCs w:val="23"/>
        </w:rPr>
      </w:pPr>
    </w:p>
    <w:p w:rsidR="000B42C9" w:rsidRDefault="00122624" w:rsidP="00D513E9">
      <w:pPr>
        <w:suppressAutoHyphens/>
        <w:autoSpaceDE w:val="0"/>
        <w:spacing w:line="360" w:lineRule="auto"/>
        <w:ind w:left="709"/>
        <w:jc w:val="both"/>
        <w:rPr>
          <w:b/>
          <w:color w:val="000000"/>
          <w:sz w:val="23"/>
          <w:szCs w:val="23"/>
        </w:rPr>
      </w:pPr>
      <w:r w:rsidRPr="00C34A1B">
        <w:rPr>
          <w:b/>
          <w:color w:val="000000"/>
          <w:sz w:val="23"/>
          <w:szCs w:val="23"/>
        </w:rPr>
        <w:t>Zestaw powyższyc</w:t>
      </w:r>
      <w:r w:rsidR="000A7429">
        <w:rPr>
          <w:b/>
          <w:color w:val="000000"/>
          <w:sz w:val="23"/>
          <w:szCs w:val="23"/>
        </w:rPr>
        <w:t xml:space="preserve">h dokumentów wraz z pracą można również </w:t>
      </w:r>
      <w:r w:rsidRPr="00C34A1B">
        <w:rPr>
          <w:b/>
          <w:color w:val="000000"/>
          <w:sz w:val="23"/>
          <w:szCs w:val="23"/>
        </w:rPr>
        <w:t xml:space="preserve">dostarczyć do sekretariatu </w:t>
      </w:r>
      <w:r w:rsidR="000A7429">
        <w:rPr>
          <w:b/>
          <w:color w:val="000000"/>
          <w:sz w:val="23"/>
          <w:szCs w:val="23"/>
        </w:rPr>
        <w:t xml:space="preserve">  XI Liceum Ogólnokształcącego im. Marii Dąbrowskiej w Krakowie, </w:t>
      </w:r>
      <w:r w:rsidRPr="00C34A1B">
        <w:rPr>
          <w:b/>
          <w:color w:val="000000"/>
          <w:sz w:val="23"/>
          <w:szCs w:val="23"/>
        </w:rPr>
        <w:t>os. Teatralne 33</w:t>
      </w:r>
    </w:p>
    <w:p w:rsidR="000B42C9" w:rsidRDefault="000B42C9" w:rsidP="00D513E9">
      <w:pPr>
        <w:suppressAutoHyphens/>
        <w:autoSpaceDE w:val="0"/>
        <w:spacing w:line="360" w:lineRule="auto"/>
        <w:jc w:val="both"/>
        <w:rPr>
          <w:b/>
          <w:color w:val="000000"/>
          <w:sz w:val="23"/>
          <w:szCs w:val="23"/>
        </w:rPr>
      </w:pPr>
    </w:p>
    <w:p w:rsidR="00122624" w:rsidRPr="000B42C9" w:rsidRDefault="00122624" w:rsidP="00D513E9">
      <w:pPr>
        <w:pStyle w:val="Akapitzlist"/>
        <w:numPr>
          <w:ilvl w:val="0"/>
          <w:numId w:val="6"/>
        </w:numPr>
        <w:suppressAutoHyphens/>
        <w:autoSpaceDE w:val="0"/>
        <w:spacing w:line="360" w:lineRule="auto"/>
        <w:jc w:val="both"/>
        <w:rPr>
          <w:b/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 xml:space="preserve">Przy ocenie prac uwzględnione zostaną: </w:t>
      </w:r>
    </w:p>
    <w:p w:rsidR="00122624" w:rsidRDefault="00122624" w:rsidP="00D513E9">
      <w:pPr>
        <w:numPr>
          <w:ilvl w:val="1"/>
          <w:numId w:val="2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pom</w:t>
      </w:r>
      <w:r w:rsidR="00646948">
        <w:rPr>
          <w:color w:val="000000"/>
          <w:sz w:val="23"/>
          <w:szCs w:val="23"/>
        </w:rPr>
        <w:t>ysłowość, ciekawe ujęcie tematu</w:t>
      </w:r>
    </w:p>
    <w:p w:rsidR="006F38A6" w:rsidRDefault="00646948" w:rsidP="00D513E9">
      <w:pPr>
        <w:numPr>
          <w:ilvl w:val="1"/>
          <w:numId w:val="2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zgodność z tematem</w:t>
      </w:r>
    </w:p>
    <w:p w:rsidR="006F38A6" w:rsidRDefault="006F38A6" w:rsidP="00D513E9">
      <w:pPr>
        <w:numPr>
          <w:ilvl w:val="1"/>
          <w:numId w:val="2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poprawność merytoryczna</w:t>
      </w:r>
    </w:p>
    <w:p w:rsidR="00122624" w:rsidRPr="006F38A6" w:rsidRDefault="00646948" w:rsidP="00D513E9">
      <w:pPr>
        <w:numPr>
          <w:ilvl w:val="1"/>
          <w:numId w:val="2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logiczne przedstawienie tematu</w:t>
      </w:r>
    </w:p>
    <w:p w:rsidR="00122624" w:rsidRPr="006F38A6" w:rsidRDefault="00122624" w:rsidP="00D513E9">
      <w:pPr>
        <w:numPr>
          <w:ilvl w:val="1"/>
          <w:numId w:val="2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własn</w:t>
      </w:r>
      <w:r w:rsidR="00646948">
        <w:rPr>
          <w:color w:val="000000"/>
          <w:sz w:val="23"/>
          <w:szCs w:val="23"/>
        </w:rPr>
        <w:t>e materiały (zdjęcia, nagrania)</w:t>
      </w:r>
    </w:p>
    <w:p w:rsidR="00122624" w:rsidRDefault="00122624" w:rsidP="00D513E9">
      <w:pPr>
        <w:numPr>
          <w:ilvl w:val="1"/>
          <w:numId w:val="2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czyteln</w:t>
      </w:r>
      <w:r w:rsidR="00646948">
        <w:rPr>
          <w:color w:val="000000"/>
          <w:sz w:val="23"/>
          <w:szCs w:val="23"/>
        </w:rPr>
        <w:t>ość i przejrzystość prezentacji</w:t>
      </w:r>
    </w:p>
    <w:p w:rsidR="00122624" w:rsidRPr="001F4296" w:rsidRDefault="00646948" w:rsidP="00D513E9">
      <w:pPr>
        <w:numPr>
          <w:ilvl w:val="1"/>
          <w:numId w:val="2"/>
        </w:numPr>
        <w:suppressAutoHyphens/>
        <w:autoSpaceDE w:val="0"/>
        <w:spacing w:line="360" w:lineRule="auto"/>
        <w:ind w:right="140"/>
        <w:jc w:val="both"/>
        <w:rPr>
          <w:color w:val="000000" w:themeColor="text1"/>
          <w:sz w:val="23"/>
          <w:szCs w:val="23"/>
        </w:rPr>
      </w:pPr>
      <w:r>
        <w:rPr>
          <w:color w:val="000000"/>
          <w:sz w:val="23"/>
          <w:szCs w:val="23"/>
        </w:rPr>
        <w:t>zgodność z prawem autorskim</w:t>
      </w:r>
      <w:r w:rsidR="00475011">
        <w:rPr>
          <w:color w:val="000000"/>
          <w:sz w:val="23"/>
          <w:szCs w:val="23"/>
        </w:rPr>
        <w:t xml:space="preserve">/ </w:t>
      </w:r>
      <w:r w:rsidR="00475011" w:rsidRPr="001F4296">
        <w:rPr>
          <w:color w:val="000000" w:themeColor="text1"/>
          <w:sz w:val="23"/>
          <w:szCs w:val="23"/>
        </w:rPr>
        <w:t>respektowanie praw autorskich</w:t>
      </w:r>
      <w:r w:rsidR="00D83FE5">
        <w:rPr>
          <w:color w:val="000000" w:themeColor="text1"/>
          <w:sz w:val="23"/>
          <w:szCs w:val="23"/>
        </w:rPr>
        <w:t>.</w:t>
      </w:r>
    </w:p>
    <w:p w:rsidR="00122624" w:rsidRDefault="00122624" w:rsidP="00D513E9">
      <w:pPr>
        <w:autoSpaceDE w:val="0"/>
        <w:spacing w:line="360" w:lineRule="auto"/>
        <w:ind w:left="643" w:right="140" w:hanging="360"/>
        <w:jc w:val="both"/>
        <w:rPr>
          <w:color w:val="000000"/>
          <w:sz w:val="16"/>
          <w:szCs w:val="23"/>
        </w:rPr>
      </w:pPr>
    </w:p>
    <w:p w:rsidR="00122624" w:rsidRDefault="000B21FF" w:rsidP="00D513E9">
      <w:pPr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Konkurs składa się z trzech</w:t>
      </w:r>
      <w:r w:rsidR="00122624">
        <w:rPr>
          <w:color w:val="000000"/>
          <w:sz w:val="23"/>
          <w:szCs w:val="23"/>
        </w:rPr>
        <w:t xml:space="preserve"> etapów: </w:t>
      </w:r>
    </w:p>
    <w:p w:rsidR="00122624" w:rsidRDefault="00122624" w:rsidP="00D513E9">
      <w:pPr>
        <w:autoSpaceDE w:val="0"/>
        <w:spacing w:line="360" w:lineRule="auto"/>
        <w:ind w:left="340" w:right="140" w:hanging="340"/>
        <w:jc w:val="both"/>
        <w:rPr>
          <w:color w:val="000000"/>
          <w:sz w:val="23"/>
          <w:szCs w:val="23"/>
        </w:rPr>
      </w:pPr>
    </w:p>
    <w:p w:rsidR="000B21FF" w:rsidRPr="000B21FF" w:rsidRDefault="000B21FF" w:rsidP="00D513E9">
      <w:pPr>
        <w:pStyle w:val="Akapitzlist"/>
        <w:numPr>
          <w:ilvl w:val="1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etap</w:t>
      </w:r>
      <w:r w:rsidRPr="00844478">
        <w:rPr>
          <w:sz w:val="23"/>
          <w:szCs w:val="23"/>
        </w:rPr>
        <w:t>-</w:t>
      </w:r>
      <w:r w:rsidRPr="003B2863">
        <w:rPr>
          <w:color w:val="000000"/>
          <w:sz w:val="23"/>
          <w:szCs w:val="23"/>
        </w:rPr>
        <w:t>Szkolne komisje konkursowe wył</w:t>
      </w:r>
      <w:r>
        <w:rPr>
          <w:color w:val="000000"/>
          <w:sz w:val="23"/>
          <w:szCs w:val="23"/>
        </w:rPr>
        <w:t xml:space="preserve">aniają cztery najlepsze prace, </w:t>
      </w:r>
      <w:r w:rsidRPr="003B2863">
        <w:rPr>
          <w:color w:val="000000"/>
          <w:sz w:val="23"/>
          <w:szCs w:val="23"/>
        </w:rPr>
        <w:t xml:space="preserve">które w terminie do </w:t>
      </w:r>
      <w:r w:rsidR="00856E7E">
        <w:rPr>
          <w:b/>
          <w:color w:val="000000"/>
          <w:sz w:val="23"/>
          <w:szCs w:val="23"/>
        </w:rPr>
        <w:t>25</w:t>
      </w:r>
      <w:r w:rsidRPr="000B21FF">
        <w:rPr>
          <w:b/>
          <w:color w:val="000000"/>
          <w:sz w:val="23"/>
          <w:szCs w:val="23"/>
        </w:rPr>
        <w:t xml:space="preserve"> kwietnia 202</w:t>
      </w:r>
      <w:r w:rsidR="00856E7E" w:rsidRPr="000C46F7">
        <w:rPr>
          <w:b/>
          <w:color w:val="000000"/>
          <w:sz w:val="23"/>
          <w:szCs w:val="23"/>
        </w:rPr>
        <w:t>5</w:t>
      </w:r>
      <w:r w:rsidRPr="003B2863">
        <w:rPr>
          <w:color w:val="000000"/>
          <w:sz w:val="23"/>
          <w:szCs w:val="23"/>
        </w:rPr>
        <w:t>r. zgłaszają do konkursu</w:t>
      </w:r>
      <w:r>
        <w:rPr>
          <w:color w:val="000000"/>
          <w:sz w:val="23"/>
          <w:szCs w:val="23"/>
        </w:rPr>
        <w:t>.</w:t>
      </w:r>
    </w:p>
    <w:p w:rsidR="00282E86" w:rsidRDefault="00282E86" w:rsidP="00282E86">
      <w:pPr>
        <w:suppressAutoHyphens/>
        <w:autoSpaceDE w:val="0"/>
        <w:spacing w:line="360" w:lineRule="auto"/>
        <w:ind w:left="1080" w:right="140"/>
        <w:jc w:val="both"/>
        <w:rPr>
          <w:color w:val="000000"/>
          <w:sz w:val="23"/>
          <w:szCs w:val="23"/>
        </w:rPr>
      </w:pPr>
    </w:p>
    <w:p w:rsidR="00282E86" w:rsidRDefault="00282E86" w:rsidP="00282E86">
      <w:pPr>
        <w:suppressAutoHyphens/>
        <w:autoSpaceDE w:val="0"/>
        <w:spacing w:line="360" w:lineRule="auto"/>
        <w:ind w:left="1440" w:right="140"/>
        <w:jc w:val="both"/>
        <w:rPr>
          <w:color w:val="000000"/>
          <w:sz w:val="23"/>
          <w:szCs w:val="23"/>
        </w:rPr>
      </w:pPr>
    </w:p>
    <w:p w:rsidR="00122624" w:rsidRPr="00282E86" w:rsidRDefault="00122624" w:rsidP="00282E86">
      <w:pPr>
        <w:pStyle w:val="Akapitzlist"/>
        <w:numPr>
          <w:ilvl w:val="1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282E86">
        <w:rPr>
          <w:color w:val="000000"/>
          <w:sz w:val="23"/>
          <w:szCs w:val="23"/>
        </w:rPr>
        <w:lastRenderedPageBreak/>
        <w:t>I</w:t>
      </w:r>
      <w:r w:rsidR="000B21FF" w:rsidRPr="00282E86">
        <w:rPr>
          <w:color w:val="000000"/>
          <w:sz w:val="23"/>
          <w:szCs w:val="23"/>
        </w:rPr>
        <w:t>I</w:t>
      </w:r>
      <w:r w:rsidRPr="00282E86">
        <w:rPr>
          <w:color w:val="000000"/>
          <w:sz w:val="23"/>
          <w:szCs w:val="23"/>
        </w:rPr>
        <w:t xml:space="preserve"> etap – jury</w:t>
      </w:r>
      <w:r w:rsidR="000B21FF" w:rsidRPr="00282E86">
        <w:rPr>
          <w:color w:val="000000"/>
          <w:sz w:val="23"/>
          <w:szCs w:val="23"/>
        </w:rPr>
        <w:t xml:space="preserve"> konkursu</w:t>
      </w:r>
      <w:r w:rsidRPr="00282E86">
        <w:rPr>
          <w:color w:val="000000"/>
          <w:sz w:val="23"/>
          <w:szCs w:val="23"/>
        </w:rPr>
        <w:t xml:space="preserve"> dokonuje oceny prac i wyłania prace finałowe, które przechodzą do drugiego etapu. Lista finalistów zostanie opublikowana na stronie szkoły pod adresem: </w:t>
      </w:r>
      <w:r w:rsidRPr="00282E86">
        <w:rPr>
          <w:b/>
          <w:color w:val="000000"/>
          <w:sz w:val="23"/>
          <w:szCs w:val="23"/>
          <w:shd w:val="clear" w:color="auto" w:fill="FFFF00"/>
        </w:rPr>
        <w:t>xilo.krakow.pl</w:t>
      </w:r>
      <w:r w:rsidRPr="00282E86">
        <w:rPr>
          <w:color w:val="000000"/>
          <w:sz w:val="23"/>
          <w:szCs w:val="23"/>
        </w:rPr>
        <w:t xml:space="preserve"> do </w:t>
      </w:r>
      <w:r w:rsidR="00856E7E">
        <w:rPr>
          <w:b/>
          <w:sz w:val="23"/>
          <w:szCs w:val="23"/>
        </w:rPr>
        <w:t>22</w:t>
      </w:r>
      <w:r w:rsidR="00585264" w:rsidRPr="00282E86">
        <w:rPr>
          <w:b/>
          <w:sz w:val="23"/>
          <w:szCs w:val="23"/>
        </w:rPr>
        <w:t xml:space="preserve"> maj</w:t>
      </w:r>
      <w:r w:rsidR="00856E7E">
        <w:rPr>
          <w:b/>
          <w:sz w:val="23"/>
          <w:szCs w:val="23"/>
        </w:rPr>
        <w:t>a 2025</w:t>
      </w:r>
      <w:r w:rsidR="000B21FF" w:rsidRPr="00282E86">
        <w:rPr>
          <w:b/>
          <w:sz w:val="23"/>
          <w:szCs w:val="23"/>
        </w:rPr>
        <w:t xml:space="preserve"> </w:t>
      </w:r>
      <w:r w:rsidRPr="00282E86">
        <w:rPr>
          <w:b/>
          <w:sz w:val="23"/>
          <w:szCs w:val="23"/>
        </w:rPr>
        <w:t>r</w:t>
      </w:r>
      <w:r w:rsidRPr="00282E86">
        <w:rPr>
          <w:b/>
          <w:color w:val="000000"/>
          <w:sz w:val="23"/>
          <w:szCs w:val="23"/>
        </w:rPr>
        <w:t>.</w:t>
      </w:r>
      <w:r w:rsidRPr="00282E86">
        <w:rPr>
          <w:color w:val="000000"/>
          <w:sz w:val="23"/>
          <w:szCs w:val="23"/>
        </w:rPr>
        <w:t xml:space="preserve"> O zakwalifikowaniu się do finału zostaną również poinformowani opiekunowie naukowi zespołów. </w:t>
      </w:r>
    </w:p>
    <w:p w:rsidR="00122624" w:rsidRDefault="00122624" w:rsidP="00D513E9">
      <w:pPr>
        <w:autoSpaceDE w:val="0"/>
        <w:spacing w:line="360" w:lineRule="auto"/>
        <w:ind w:left="643" w:right="140" w:hanging="360"/>
        <w:jc w:val="both"/>
        <w:rPr>
          <w:color w:val="000000"/>
          <w:sz w:val="23"/>
          <w:szCs w:val="23"/>
        </w:rPr>
      </w:pPr>
    </w:p>
    <w:p w:rsidR="00122624" w:rsidRDefault="00122624" w:rsidP="00D513E9">
      <w:pPr>
        <w:numPr>
          <w:ilvl w:val="1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</w:t>
      </w:r>
      <w:r w:rsidR="000B21FF"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 etap (finał konkursu) – w zależności od sytuacji e</w:t>
      </w:r>
      <w:r w:rsidR="001F4296">
        <w:rPr>
          <w:color w:val="000000"/>
          <w:sz w:val="23"/>
          <w:szCs w:val="23"/>
        </w:rPr>
        <w:t>pidemiologicznej odbędzie się w </w:t>
      </w:r>
      <w:r>
        <w:rPr>
          <w:color w:val="000000"/>
          <w:sz w:val="23"/>
          <w:szCs w:val="23"/>
        </w:rPr>
        <w:t xml:space="preserve">formie zdalnej lub stacjonarnej w dniu </w:t>
      </w:r>
      <w:r w:rsidR="00DB2491">
        <w:rPr>
          <w:b/>
          <w:color w:val="000000"/>
          <w:sz w:val="23"/>
          <w:szCs w:val="23"/>
        </w:rPr>
        <w:t>5</w:t>
      </w:r>
      <w:r w:rsidR="00585264">
        <w:rPr>
          <w:b/>
          <w:color w:val="000000"/>
          <w:sz w:val="23"/>
          <w:szCs w:val="23"/>
        </w:rPr>
        <w:t xml:space="preserve"> czerwca 202</w:t>
      </w:r>
      <w:r w:rsidR="00856E7E">
        <w:rPr>
          <w:b/>
          <w:color w:val="000000"/>
          <w:sz w:val="23"/>
          <w:szCs w:val="23"/>
        </w:rPr>
        <w:t>5</w:t>
      </w:r>
      <w:r w:rsidRPr="008F2062">
        <w:rPr>
          <w:b/>
          <w:color w:val="000000"/>
          <w:sz w:val="23"/>
          <w:szCs w:val="23"/>
        </w:rPr>
        <w:t xml:space="preserve"> r</w:t>
      </w:r>
      <w:r>
        <w:rPr>
          <w:color w:val="000000"/>
          <w:sz w:val="23"/>
          <w:szCs w:val="23"/>
        </w:rPr>
        <w:t>. W trakcie uroczystości finaliści zaprezentują swoje pracy a jury wyłoni zwycięzców. Na zwycięzców czekają atrakcyjne nagrody.</w:t>
      </w:r>
    </w:p>
    <w:p w:rsidR="00122624" w:rsidRDefault="00122624" w:rsidP="00D513E9">
      <w:pPr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</w:p>
    <w:p w:rsidR="00122624" w:rsidRDefault="00122624" w:rsidP="00D513E9">
      <w:pPr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Czas prezentowania</w:t>
      </w:r>
      <w:r w:rsidR="00DB2491">
        <w:rPr>
          <w:color w:val="000000"/>
          <w:sz w:val="23"/>
          <w:szCs w:val="23"/>
        </w:rPr>
        <w:t xml:space="preserve"> pracy konkursowej</w:t>
      </w:r>
      <w:r w:rsidR="001F4296">
        <w:rPr>
          <w:color w:val="FF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przez zespół w  finale nie może przekroczyć </w:t>
      </w:r>
      <w:r>
        <w:rPr>
          <w:b/>
          <w:color w:val="000000"/>
          <w:sz w:val="23"/>
          <w:szCs w:val="23"/>
        </w:rPr>
        <w:t>7 minut</w:t>
      </w:r>
      <w:r w:rsidR="00D83FE5">
        <w:rPr>
          <w:b/>
          <w:color w:val="000000"/>
          <w:sz w:val="23"/>
          <w:szCs w:val="23"/>
        </w:rPr>
        <w:t>.</w:t>
      </w:r>
    </w:p>
    <w:p w:rsidR="00122624" w:rsidRDefault="00122624" w:rsidP="00D513E9">
      <w:pPr>
        <w:autoSpaceDE w:val="0"/>
        <w:spacing w:line="360" w:lineRule="auto"/>
        <w:ind w:left="643" w:right="140" w:hanging="360"/>
        <w:jc w:val="both"/>
        <w:rPr>
          <w:color w:val="000000"/>
          <w:sz w:val="23"/>
          <w:szCs w:val="23"/>
        </w:rPr>
      </w:pPr>
    </w:p>
    <w:p w:rsidR="00122624" w:rsidRDefault="00122624" w:rsidP="00D513E9">
      <w:pPr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 skład</w:t>
      </w:r>
      <w:r w:rsidR="000A7429">
        <w:rPr>
          <w:color w:val="000000"/>
          <w:sz w:val="23"/>
          <w:szCs w:val="23"/>
        </w:rPr>
        <w:t xml:space="preserve"> jury wejdą nauczyciele przedmiotów humanistycznych</w:t>
      </w:r>
      <w:r>
        <w:rPr>
          <w:color w:val="000000"/>
          <w:sz w:val="23"/>
          <w:szCs w:val="23"/>
        </w:rPr>
        <w:t xml:space="preserve"> i informatyki XI Liceum Ogólnokształcącego im</w:t>
      </w:r>
      <w:r w:rsidR="000A7429">
        <w:rPr>
          <w:color w:val="000000"/>
          <w:sz w:val="23"/>
          <w:szCs w:val="23"/>
        </w:rPr>
        <w:t>. Marii Dąbrowskiej w Krakowie oraz przedstawiciel Muzeum Miasta Krakowa.</w:t>
      </w:r>
    </w:p>
    <w:p w:rsidR="000A7429" w:rsidRDefault="000A7429" w:rsidP="00D513E9">
      <w:pPr>
        <w:pStyle w:val="Akapitzlist"/>
        <w:spacing w:line="360" w:lineRule="auto"/>
        <w:rPr>
          <w:color w:val="000000"/>
          <w:sz w:val="23"/>
          <w:szCs w:val="23"/>
        </w:rPr>
      </w:pPr>
    </w:p>
    <w:p w:rsidR="000A7429" w:rsidRDefault="000A7429" w:rsidP="00D513E9">
      <w:pPr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Jury przyznaje I, II, III miejsce oraz dwa wyróżnienia.</w:t>
      </w:r>
    </w:p>
    <w:p w:rsidR="00122624" w:rsidRDefault="00122624" w:rsidP="00D513E9">
      <w:pPr>
        <w:autoSpaceDE w:val="0"/>
        <w:spacing w:line="360" w:lineRule="auto"/>
        <w:ind w:left="340" w:right="140" w:hanging="340"/>
        <w:jc w:val="both"/>
        <w:rPr>
          <w:color w:val="000000"/>
          <w:sz w:val="23"/>
          <w:szCs w:val="23"/>
        </w:rPr>
      </w:pPr>
    </w:p>
    <w:p w:rsidR="00122624" w:rsidRDefault="00122624" w:rsidP="00D513E9">
      <w:pPr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Nagrodami w konkursie będą: </w:t>
      </w:r>
    </w:p>
    <w:p w:rsidR="00122624" w:rsidRDefault="00646948" w:rsidP="00D513E9">
      <w:pPr>
        <w:numPr>
          <w:ilvl w:val="1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akcesoria komputerowe</w:t>
      </w:r>
    </w:p>
    <w:p w:rsidR="00122624" w:rsidRDefault="00646948" w:rsidP="00D513E9">
      <w:pPr>
        <w:numPr>
          <w:ilvl w:val="1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programy edukacyjne</w:t>
      </w:r>
    </w:p>
    <w:p w:rsidR="00122624" w:rsidRDefault="00646948" w:rsidP="00D513E9">
      <w:pPr>
        <w:numPr>
          <w:ilvl w:val="1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książki</w:t>
      </w:r>
    </w:p>
    <w:p w:rsidR="00122624" w:rsidRDefault="00122624" w:rsidP="00D513E9">
      <w:pPr>
        <w:autoSpaceDE w:val="0"/>
        <w:spacing w:line="360" w:lineRule="auto"/>
        <w:ind w:left="643" w:right="140" w:hanging="360"/>
        <w:jc w:val="both"/>
        <w:rPr>
          <w:color w:val="000000"/>
          <w:sz w:val="16"/>
          <w:szCs w:val="23"/>
        </w:rPr>
      </w:pPr>
    </w:p>
    <w:p w:rsidR="00122624" w:rsidRDefault="00122624" w:rsidP="00D513E9">
      <w:pPr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Prace zgłoszone do konkursu muszą być zgodne z polskim prawem. Uczestnicy muszą przestrzegać praw autorskich i nie mogą zamieszczać w swoich pracach treści powszechnie uznanych za szkodliwe, niewłaściwe, nielegalne i niemoralne. </w:t>
      </w:r>
    </w:p>
    <w:p w:rsidR="00122624" w:rsidRDefault="00122624" w:rsidP="00D513E9">
      <w:pPr>
        <w:autoSpaceDE w:val="0"/>
        <w:spacing w:line="360" w:lineRule="auto"/>
        <w:ind w:left="340" w:right="140" w:hanging="340"/>
        <w:jc w:val="both"/>
        <w:rPr>
          <w:color w:val="000000"/>
          <w:sz w:val="23"/>
          <w:szCs w:val="23"/>
        </w:rPr>
      </w:pPr>
    </w:p>
    <w:p w:rsidR="00282E86" w:rsidRDefault="00282E86" w:rsidP="00282E86">
      <w:pPr>
        <w:suppressAutoHyphens/>
        <w:autoSpaceDE w:val="0"/>
        <w:spacing w:line="360" w:lineRule="auto"/>
        <w:ind w:left="720" w:right="140"/>
        <w:jc w:val="both"/>
        <w:rPr>
          <w:color w:val="000000"/>
          <w:sz w:val="23"/>
          <w:szCs w:val="23"/>
        </w:rPr>
      </w:pPr>
    </w:p>
    <w:p w:rsidR="00282E86" w:rsidRDefault="00282E86" w:rsidP="00282E86">
      <w:pPr>
        <w:pStyle w:val="Akapitzlist"/>
        <w:rPr>
          <w:color w:val="000000"/>
          <w:sz w:val="23"/>
          <w:szCs w:val="23"/>
        </w:rPr>
      </w:pPr>
    </w:p>
    <w:p w:rsidR="00282E86" w:rsidRDefault="00282E86" w:rsidP="00282E86">
      <w:pPr>
        <w:suppressAutoHyphens/>
        <w:autoSpaceDE w:val="0"/>
        <w:spacing w:line="360" w:lineRule="auto"/>
        <w:ind w:left="720" w:right="140"/>
        <w:jc w:val="both"/>
        <w:rPr>
          <w:color w:val="000000"/>
          <w:sz w:val="23"/>
          <w:szCs w:val="23"/>
        </w:rPr>
      </w:pPr>
    </w:p>
    <w:p w:rsidR="00282E86" w:rsidRDefault="00282E86" w:rsidP="00282E86">
      <w:pPr>
        <w:suppressAutoHyphens/>
        <w:autoSpaceDE w:val="0"/>
        <w:spacing w:line="360" w:lineRule="auto"/>
        <w:ind w:left="720" w:right="140"/>
        <w:jc w:val="both"/>
        <w:rPr>
          <w:color w:val="000000"/>
          <w:sz w:val="23"/>
          <w:szCs w:val="23"/>
        </w:rPr>
      </w:pPr>
    </w:p>
    <w:p w:rsidR="00122624" w:rsidRPr="00282E86" w:rsidRDefault="00122624" w:rsidP="00282E86">
      <w:pPr>
        <w:pStyle w:val="Akapitzlist"/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282E86">
        <w:rPr>
          <w:color w:val="000000"/>
          <w:sz w:val="23"/>
          <w:szCs w:val="23"/>
        </w:rPr>
        <w:lastRenderedPageBreak/>
        <w:t xml:space="preserve">Uczestnicy konkursu przyjmują do wiadomości regulamin konkursu i akceptują zawarte </w:t>
      </w:r>
      <w:r w:rsidRPr="00282E86">
        <w:rPr>
          <w:color w:val="000000"/>
          <w:sz w:val="23"/>
          <w:szCs w:val="23"/>
        </w:rPr>
        <w:br/>
        <w:t xml:space="preserve">w nim warunki uczestnictwa. Opiekun zespołu zaświadcza przed Organizatorem, że projekt jest zgodny z regulaminem. </w:t>
      </w:r>
    </w:p>
    <w:p w:rsidR="00122624" w:rsidRDefault="00122624" w:rsidP="00D513E9">
      <w:pPr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</w:p>
    <w:p w:rsidR="00122624" w:rsidRDefault="00122624" w:rsidP="00D513E9">
      <w:pPr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Udział w konkursie jest równoznaczny z wyrażeniem zgody na publikację danych osobowych (wyników konkursu) na stronie internetowej XI LO</w:t>
      </w:r>
      <w:r w:rsidR="001F4296">
        <w:rPr>
          <w:color w:val="000000"/>
          <w:sz w:val="23"/>
          <w:szCs w:val="23"/>
        </w:rPr>
        <w:t xml:space="preserve"> </w:t>
      </w:r>
      <w:hyperlink r:id="rId8" w:history="1">
        <w:r w:rsidRPr="001F4296">
          <w:rPr>
            <w:rStyle w:val="Hipercze"/>
            <w:color w:val="000000" w:themeColor="text1"/>
          </w:rPr>
          <w:t>xilo.krakow.pl</w:t>
        </w:r>
      </w:hyperlink>
      <w:r w:rsidRPr="001F4296">
        <w:rPr>
          <w:color w:val="000000" w:themeColor="text1"/>
          <w:sz w:val="23"/>
          <w:szCs w:val="23"/>
        </w:rPr>
        <w:t xml:space="preserve"> </w:t>
      </w:r>
      <w:r w:rsidR="001F4296">
        <w:rPr>
          <w:color w:val="000000"/>
          <w:sz w:val="23"/>
          <w:szCs w:val="23"/>
        </w:rPr>
        <w:t>oraz na publikację zdjęć z </w:t>
      </w:r>
      <w:r>
        <w:rPr>
          <w:color w:val="000000"/>
          <w:sz w:val="23"/>
          <w:szCs w:val="23"/>
        </w:rPr>
        <w:t>Ga</w:t>
      </w:r>
      <w:r w:rsidRPr="00554488">
        <w:rPr>
          <w:color w:val="000000"/>
          <w:sz w:val="23"/>
          <w:szCs w:val="23"/>
        </w:rPr>
        <w:t>li</w:t>
      </w:r>
      <w:r>
        <w:rPr>
          <w:color w:val="000000"/>
          <w:sz w:val="23"/>
          <w:szCs w:val="23"/>
        </w:rPr>
        <w:t xml:space="preserve"> finałowej.</w:t>
      </w:r>
    </w:p>
    <w:p w:rsidR="00122624" w:rsidRDefault="00122624" w:rsidP="00D513E9">
      <w:pPr>
        <w:autoSpaceDE w:val="0"/>
        <w:spacing w:line="360" w:lineRule="auto"/>
        <w:ind w:left="340" w:right="140" w:hanging="340"/>
        <w:jc w:val="both"/>
        <w:rPr>
          <w:color w:val="000000"/>
          <w:sz w:val="23"/>
          <w:szCs w:val="23"/>
        </w:rPr>
      </w:pPr>
    </w:p>
    <w:p w:rsidR="00122624" w:rsidRDefault="00122624" w:rsidP="00D513E9">
      <w:pPr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Organizator zastrzega sobie prawo do dyskwalifikacji prezentacji w przypadku wprowadzenia w niej zmian po terminie rejestracji do konkursu oraz nieprzestrzegania zasad regulaminu. </w:t>
      </w:r>
    </w:p>
    <w:p w:rsidR="00122624" w:rsidRDefault="00122624" w:rsidP="00D513E9">
      <w:pPr>
        <w:autoSpaceDE w:val="0"/>
        <w:spacing w:line="360" w:lineRule="auto"/>
        <w:ind w:left="340" w:right="140" w:hanging="340"/>
        <w:jc w:val="both"/>
        <w:rPr>
          <w:color w:val="000000"/>
          <w:sz w:val="23"/>
          <w:szCs w:val="23"/>
        </w:rPr>
      </w:pPr>
    </w:p>
    <w:p w:rsidR="00122624" w:rsidRDefault="00122624" w:rsidP="00D513E9">
      <w:pPr>
        <w:numPr>
          <w:ilvl w:val="0"/>
          <w:numId w:val="1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Wszelkie pytania i wątpliwości prosimy kierować na adres </w:t>
      </w:r>
      <w:hyperlink r:id="rId9" w:history="1">
        <w:r w:rsidRPr="00987BB4">
          <w:rPr>
            <w:rStyle w:val="Hipercze"/>
            <w:sz w:val="23"/>
          </w:rPr>
          <w:t>rozneobliczakrakowa@xilokrakow.pl</w:t>
        </w:r>
      </w:hyperlink>
      <w:r w:rsidR="001F4296">
        <w:t xml:space="preserve"> </w:t>
      </w:r>
      <w:r>
        <w:rPr>
          <w:color w:val="000000"/>
          <w:sz w:val="23"/>
          <w:szCs w:val="23"/>
        </w:rPr>
        <w:t>lub pod numer telefonu: 607 296 021 .</w:t>
      </w:r>
    </w:p>
    <w:p w:rsidR="00122624" w:rsidRDefault="00122624" w:rsidP="00D513E9">
      <w:pPr>
        <w:pStyle w:val="Akapitzlist"/>
        <w:spacing w:line="360" w:lineRule="auto"/>
        <w:rPr>
          <w:color w:val="000000"/>
          <w:sz w:val="23"/>
          <w:szCs w:val="23"/>
        </w:rPr>
      </w:pPr>
    </w:p>
    <w:p w:rsidR="00122624" w:rsidRPr="00BC6258" w:rsidRDefault="00122624" w:rsidP="00D513E9">
      <w:pPr>
        <w:suppressAutoHyphens/>
        <w:autoSpaceDE w:val="0"/>
        <w:spacing w:line="360" w:lineRule="auto"/>
        <w:ind w:left="360"/>
        <w:jc w:val="both"/>
        <w:rPr>
          <w:b/>
          <w:color w:val="000000"/>
          <w:sz w:val="23"/>
          <w:szCs w:val="23"/>
        </w:rPr>
      </w:pPr>
      <w:r w:rsidRPr="00BC6258">
        <w:rPr>
          <w:b/>
          <w:color w:val="000000"/>
          <w:sz w:val="23"/>
          <w:szCs w:val="23"/>
        </w:rPr>
        <w:t>Załączniki:</w:t>
      </w:r>
    </w:p>
    <w:p w:rsidR="00122624" w:rsidRPr="00BC6258" w:rsidRDefault="00122624" w:rsidP="00D513E9">
      <w:pPr>
        <w:suppressAutoHyphens/>
        <w:autoSpaceDE w:val="0"/>
        <w:spacing w:line="360" w:lineRule="auto"/>
        <w:ind w:left="360"/>
        <w:jc w:val="both"/>
        <w:rPr>
          <w:color w:val="000000"/>
          <w:sz w:val="23"/>
          <w:szCs w:val="23"/>
        </w:rPr>
      </w:pPr>
      <w:r w:rsidRPr="00BC6258">
        <w:rPr>
          <w:color w:val="000000"/>
          <w:sz w:val="23"/>
          <w:szCs w:val="23"/>
        </w:rPr>
        <w:t>Formularz zgłoszenia pracy do konkursu – załącznik nr 1</w:t>
      </w:r>
    </w:p>
    <w:p w:rsidR="00122624" w:rsidRPr="00BC6258" w:rsidRDefault="00122624" w:rsidP="00D513E9">
      <w:pPr>
        <w:suppressAutoHyphens/>
        <w:autoSpaceDE w:val="0"/>
        <w:spacing w:line="360" w:lineRule="auto"/>
        <w:ind w:left="360"/>
        <w:jc w:val="both"/>
        <w:rPr>
          <w:color w:val="000000"/>
          <w:sz w:val="23"/>
          <w:szCs w:val="23"/>
        </w:rPr>
      </w:pPr>
      <w:r w:rsidRPr="00BC6258">
        <w:rPr>
          <w:color w:val="000000"/>
          <w:sz w:val="23"/>
          <w:szCs w:val="23"/>
        </w:rPr>
        <w:t xml:space="preserve">Zgoda Rodzica/Prawnego </w:t>
      </w:r>
      <w:r w:rsidR="00475011" w:rsidRPr="001F4296">
        <w:rPr>
          <w:color w:val="000000" w:themeColor="text1"/>
          <w:sz w:val="23"/>
          <w:szCs w:val="23"/>
        </w:rPr>
        <w:t>O</w:t>
      </w:r>
      <w:r w:rsidRPr="00BC6258">
        <w:rPr>
          <w:color w:val="000000"/>
          <w:sz w:val="23"/>
          <w:szCs w:val="23"/>
        </w:rPr>
        <w:t>piekuna na udział dziecka w konkursie – załącznik nr 2</w:t>
      </w:r>
    </w:p>
    <w:p w:rsidR="00122624" w:rsidRPr="00BC6258" w:rsidRDefault="00122624" w:rsidP="00D513E9">
      <w:pPr>
        <w:suppressAutoHyphens/>
        <w:autoSpaceDE w:val="0"/>
        <w:spacing w:line="360" w:lineRule="auto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Proponowana bibliografia</w:t>
      </w:r>
      <w:r w:rsidRPr="00BC6258">
        <w:rPr>
          <w:color w:val="000000"/>
          <w:sz w:val="23"/>
          <w:szCs w:val="23"/>
        </w:rPr>
        <w:t xml:space="preserve"> – załącznik nr 3</w:t>
      </w:r>
    </w:p>
    <w:p w:rsidR="00122624" w:rsidRDefault="00122624" w:rsidP="00D513E9">
      <w:pPr>
        <w:pageBreakBefore/>
        <w:autoSpaceDE w:val="0"/>
        <w:spacing w:line="360" w:lineRule="auto"/>
        <w:ind w:right="14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Załącznik nr 1 </w:t>
      </w:r>
    </w:p>
    <w:p w:rsidR="00122624" w:rsidRDefault="00122624" w:rsidP="00D513E9">
      <w:pPr>
        <w:autoSpaceDE w:val="0"/>
        <w:spacing w:line="360" w:lineRule="auto"/>
        <w:ind w:right="140"/>
        <w:rPr>
          <w:b/>
          <w:bCs/>
          <w:color w:val="000000"/>
          <w:sz w:val="28"/>
          <w:szCs w:val="28"/>
        </w:rPr>
      </w:pPr>
    </w:p>
    <w:p w:rsidR="00122624" w:rsidRDefault="00122624" w:rsidP="00D513E9">
      <w:pPr>
        <w:autoSpaceDE w:val="0"/>
        <w:spacing w:line="360" w:lineRule="auto"/>
        <w:ind w:right="1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Formularz zgłoszeniowy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Nazwa Szkoły:....................................................................................................................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Adres Szkoły......................................................................................................................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Tel.....................................................................................................................................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Uczestnicy konkursu: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</w:p>
    <w:p w:rsidR="00122624" w:rsidRDefault="00122624" w:rsidP="00D513E9">
      <w:pPr>
        <w:autoSpaceDE w:val="0"/>
        <w:spacing w:line="360" w:lineRule="auto"/>
        <w:ind w:left="360" w:right="14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Imię i Nazwisko…………………………………………………..klasa…………….. </w:t>
      </w:r>
    </w:p>
    <w:p w:rsidR="00122624" w:rsidRDefault="00122624" w:rsidP="00D513E9">
      <w:pPr>
        <w:autoSpaceDE w:val="0"/>
        <w:spacing w:line="360" w:lineRule="auto"/>
        <w:ind w:left="360" w:right="140" w:hanging="360"/>
        <w:rPr>
          <w:color w:val="000000"/>
          <w:sz w:val="23"/>
          <w:szCs w:val="23"/>
        </w:rPr>
      </w:pPr>
    </w:p>
    <w:p w:rsidR="00122624" w:rsidRDefault="00122624" w:rsidP="00D513E9">
      <w:pPr>
        <w:autoSpaceDE w:val="0"/>
        <w:spacing w:line="360" w:lineRule="auto"/>
        <w:ind w:left="360" w:right="14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Imię i Nazwisko…………………………………………………..klasa……………..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Temat pracy: ......................................................................................................................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Opiekun Zespołu: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Imię i Nazwisko…………………………………………………... Nauczany przedmiot………………………………………………. </w:t>
      </w:r>
    </w:p>
    <w:p w:rsidR="00122624" w:rsidRDefault="00ED4217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 w:rsidRPr="001F4296">
        <w:rPr>
          <w:color w:val="000000" w:themeColor="text1"/>
          <w:sz w:val="23"/>
          <w:szCs w:val="23"/>
        </w:rPr>
        <w:t>T</w:t>
      </w:r>
      <w:r w:rsidR="00122624">
        <w:rPr>
          <w:color w:val="000000"/>
          <w:sz w:val="23"/>
          <w:szCs w:val="23"/>
        </w:rPr>
        <w:t xml:space="preserve">el. kontaktowy…………………………………………………….. </w:t>
      </w:r>
    </w:p>
    <w:p w:rsidR="00122624" w:rsidRDefault="00122624" w:rsidP="00D513E9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</w:p>
    <w:p w:rsidR="00122624" w:rsidRDefault="00122624" w:rsidP="00D513E9">
      <w:pPr>
        <w:autoSpaceDE w:val="0"/>
        <w:spacing w:line="360" w:lineRule="auto"/>
        <w:ind w:right="140"/>
        <w:jc w:val="center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Oświadczenie opiekuna </w:t>
      </w:r>
    </w:p>
    <w:p w:rsidR="00122624" w:rsidRDefault="00122624" w:rsidP="00D513E9">
      <w:pPr>
        <w:pStyle w:val="Tekstpodstawowy"/>
        <w:spacing w:line="360" w:lineRule="auto"/>
        <w:ind w:right="140"/>
        <w:jc w:val="left"/>
      </w:pPr>
      <w:r>
        <w:t xml:space="preserve">Opiekun zespołu zaświadcza przed Organizatorem, że projekt jest zgodny z regulaminem i z zasadami obowiązującego prawa. </w:t>
      </w:r>
    </w:p>
    <w:p w:rsidR="00122624" w:rsidRDefault="00122624" w:rsidP="00D513E9">
      <w:pPr>
        <w:pStyle w:val="Tekstpodstawowy"/>
        <w:spacing w:line="360" w:lineRule="auto"/>
        <w:ind w:right="140"/>
        <w:jc w:val="left"/>
      </w:pPr>
    </w:p>
    <w:p w:rsidR="00122624" w:rsidRDefault="00122624" w:rsidP="00D513E9">
      <w:pPr>
        <w:pStyle w:val="Tekstpodstawowy"/>
        <w:spacing w:line="360" w:lineRule="auto"/>
        <w:ind w:right="140"/>
      </w:pPr>
    </w:p>
    <w:p w:rsidR="00122624" w:rsidRDefault="00122624" w:rsidP="00D513E9">
      <w:pPr>
        <w:autoSpaceDE w:val="0"/>
        <w:spacing w:line="360" w:lineRule="auto"/>
        <w:ind w:right="14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………………………………………………………….</w:t>
      </w:r>
    </w:p>
    <w:p w:rsidR="00122624" w:rsidRDefault="00122624" w:rsidP="00D513E9">
      <w:pPr>
        <w:autoSpaceDE w:val="0"/>
        <w:spacing w:line="360" w:lineRule="auto"/>
        <w:ind w:right="140"/>
        <w:jc w:val="right"/>
        <w:rPr>
          <w:i/>
          <w:iCs/>
          <w:color w:val="000000"/>
          <w:sz w:val="20"/>
          <w:szCs w:val="20"/>
        </w:rPr>
      </w:pPr>
    </w:p>
    <w:p w:rsidR="00122624" w:rsidRDefault="00122624" w:rsidP="00D513E9">
      <w:pPr>
        <w:autoSpaceDE w:val="0"/>
        <w:spacing w:line="360" w:lineRule="auto"/>
        <w:ind w:right="14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Podpis opiekuna</w:t>
      </w:r>
    </w:p>
    <w:p w:rsidR="00122624" w:rsidRDefault="00122624" w:rsidP="00D513E9">
      <w:pPr>
        <w:spacing w:line="36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br w:type="page"/>
      </w:r>
    </w:p>
    <w:p w:rsidR="00122624" w:rsidRDefault="00122624" w:rsidP="00D513E9">
      <w:pPr>
        <w:spacing w:line="360" w:lineRule="auto"/>
        <w:jc w:val="center"/>
        <w:rPr>
          <w:sz w:val="32"/>
          <w:szCs w:val="32"/>
        </w:rPr>
      </w:pPr>
    </w:p>
    <w:p w:rsidR="00122624" w:rsidRPr="00F83A10" w:rsidRDefault="00122624" w:rsidP="00D513E9">
      <w:pPr>
        <w:spacing w:line="360" w:lineRule="auto"/>
        <w:jc w:val="center"/>
        <w:rPr>
          <w:b/>
          <w:sz w:val="32"/>
          <w:szCs w:val="32"/>
        </w:rPr>
      </w:pPr>
      <w:r w:rsidRPr="00F83A10">
        <w:rPr>
          <w:sz w:val="32"/>
          <w:szCs w:val="32"/>
        </w:rPr>
        <w:t xml:space="preserve">Zgoda na udział w konkursie </w:t>
      </w:r>
      <w:r>
        <w:rPr>
          <w:b/>
          <w:sz w:val="32"/>
          <w:szCs w:val="32"/>
        </w:rPr>
        <w:t xml:space="preserve">„ Różne oblicza Krakowa </w:t>
      </w:r>
      <w:r w:rsidRPr="00F83A10">
        <w:rPr>
          <w:b/>
          <w:sz w:val="32"/>
          <w:szCs w:val="32"/>
        </w:rPr>
        <w:t>”</w:t>
      </w:r>
    </w:p>
    <w:p w:rsidR="00122624" w:rsidRDefault="00122624" w:rsidP="00D513E9">
      <w:pPr>
        <w:spacing w:line="360" w:lineRule="auto"/>
      </w:pPr>
    </w:p>
    <w:p w:rsidR="00122624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</w:rPr>
      </w:pPr>
      <w:r w:rsidRPr="00D37DB9">
        <w:rPr>
          <w:rFonts w:ascii="Lato" w:hAnsi="Lato"/>
        </w:rPr>
        <w:t xml:space="preserve">Wyrażam zgodę na udział mojego dziecka </w:t>
      </w:r>
      <w:r>
        <w:rPr>
          <w:rFonts w:ascii="Lato" w:hAnsi="Lato"/>
        </w:rPr>
        <w:t>……………………………………………………………………………….</w:t>
      </w:r>
      <w:r w:rsidR="001F4296">
        <w:rPr>
          <w:rFonts w:ascii="Lato" w:hAnsi="Lato"/>
        </w:rPr>
        <w:t>w </w:t>
      </w:r>
      <w:r w:rsidRPr="00D37DB9">
        <w:rPr>
          <w:rFonts w:ascii="Lato" w:hAnsi="Lato"/>
        </w:rPr>
        <w:t>konkursie „</w:t>
      </w:r>
      <w:r>
        <w:rPr>
          <w:rFonts w:ascii="Lato" w:hAnsi="Lato"/>
        </w:rPr>
        <w:t>Różne Oblicza Krakowa</w:t>
      </w:r>
      <w:r w:rsidRPr="00D37DB9">
        <w:rPr>
          <w:rFonts w:ascii="Lato" w:hAnsi="Lato"/>
        </w:rPr>
        <w:t>” organizowany</w:t>
      </w:r>
      <w:r w:rsidR="00ED4217" w:rsidRPr="001F4296">
        <w:rPr>
          <w:rFonts w:ascii="Lato" w:hAnsi="Lato"/>
          <w:color w:val="000000" w:themeColor="text1"/>
        </w:rPr>
        <w:t>m</w:t>
      </w:r>
      <w:r w:rsidRPr="00D37DB9">
        <w:rPr>
          <w:rFonts w:ascii="Lato" w:hAnsi="Lato"/>
        </w:rPr>
        <w:t xml:space="preserve"> przez XI Liceum </w:t>
      </w:r>
      <w:r>
        <w:rPr>
          <w:rFonts w:ascii="Lato" w:hAnsi="Lato"/>
        </w:rPr>
        <w:t>Ogólnokształcące im. Marii Dąbrowskiej w Krakowie .</w:t>
      </w:r>
    </w:p>
    <w:p w:rsidR="00122624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Lato" w:hAnsi="Lato"/>
        </w:rPr>
      </w:pPr>
    </w:p>
    <w:p w:rsidR="00122624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Lato" w:hAnsi="Lato"/>
        </w:rPr>
      </w:pPr>
    </w:p>
    <w:p w:rsidR="00122624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Lato" w:hAnsi="Lato"/>
        </w:rPr>
      </w:pPr>
      <w:r w:rsidRPr="00EE5E06">
        <w:rPr>
          <w:rStyle w:val="Pogrubienie"/>
          <w:rFonts w:ascii="Lato" w:hAnsi="Lato"/>
        </w:rPr>
        <w:t>Kraków, ...........................</w:t>
      </w:r>
      <w:r>
        <w:rPr>
          <w:rStyle w:val="Pogrubienie"/>
          <w:rFonts w:ascii="Lato" w:hAnsi="Lato"/>
        </w:rPr>
        <w:t>.....</w:t>
      </w:r>
      <w:r w:rsidRPr="00EE5E06">
        <w:rPr>
          <w:rStyle w:val="Pogrubienie"/>
          <w:rFonts w:ascii="Lato" w:hAnsi="Lato"/>
        </w:rPr>
        <w:t xml:space="preserve"> r.                     </w:t>
      </w:r>
      <w:r>
        <w:rPr>
          <w:rStyle w:val="Pogrubienie"/>
          <w:rFonts w:ascii="Lato" w:hAnsi="Lato"/>
        </w:rPr>
        <w:t>…………………………………..</w:t>
      </w:r>
    </w:p>
    <w:p w:rsidR="00122624" w:rsidRPr="00EE5E06" w:rsidRDefault="00122624" w:rsidP="00D513E9">
      <w:pPr>
        <w:pStyle w:val="NormalnyWeb"/>
        <w:spacing w:before="0" w:beforeAutospacing="0" w:after="0" w:afterAutospacing="0" w:line="360" w:lineRule="auto"/>
        <w:ind w:left="3540" w:firstLine="708"/>
        <w:jc w:val="both"/>
        <w:rPr>
          <w:rStyle w:val="Pogrubienie"/>
          <w:rFonts w:ascii="Lato" w:hAnsi="Lato"/>
          <w:b w:val="0"/>
          <w:bCs w:val="0"/>
        </w:rPr>
      </w:pPr>
      <w:r w:rsidRPr="004F6938">
        <w:rPr>
          <w:rStyle w:val="Pogrubienie"/>
          <w:rFonts w:ascii="Lato" w:hAnsi="Lato"/>
        </w:rPr>
        <w:t>(Czytelny podpis osoby, której dane dotycz</w:t>
      </w:r>
      <w:r w:rsidRPr="004F6938">
        <w:rPr>
          <w:rStyle w:val="Pogrubienie"/>
          <w:rFonts w:ascii="Lato" w:hAnsi="Lato"/>
          <w:sz w:val="20"/>
          <w:szCs w:val="20"/>
        </w:rPr>
        <w:t>ą)</w:t>
      </w:r>
    </w:p>
    <w:p w:rsidR="00122624" w:rsidRPr="00EE5E06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2"/>
          <w:szCs w:val="22"/>
        </w:rPr>
      </w:pPr>
    </w:p>
    <w:p w:rsidR="00122624" w:rsidRPr="00D37DB9" w:rsidRDefault="00122624" w:rsidP="00D513E9">
      <w:pPr>
        <w:spacing w:line="360" w:lineRule="auto"/>
        <w:jc w:val="center"/>
        <w:rPr>
          <w:rFonts w:ascii="Lato" w:hAnsi="Lato"/>
          <w:i/>
        </w:rPr>
      </w:pPr>
      <w:r w:rsidRPr="00D37DB9">
        <w:rPr>
          <w:rFonts w:ascii="Lato" w:hAnsi="Lato"/>
        </w:rPr>
        <w:t>OBOWIĄZEK INFORMACYJNY RODO</w:t>
      </w:r>
    </w:p>
    <w:p w:rsidR="00122624" w:rsidRPr="00BD1B32" w:rsidRDefault="00122624" w:rsidP="00D513E9">
      <w:pPr>
        <w:pStyle w:val="NormalnyWeb"/>
        <w:spacing w:before="0" w:beforeAutospacing="0" w:after="0" w:afterAutospacing="0" w:line="360" w:lineRule="auto"/>
        <w:jc w:val="center"/>
        <w:rPr>
          <w:rFonts w:ascii="Lato" w:hAnsi="Lato"/>
        </w:rPr>
      </w:pPr>
      <w:r w:rsidRPr="00BD1B32">
        <w:rPr>
          <w:rFonts w:ascii="Lato" w:hAnsi="Lato"/>
          <w:b/>
        </w:rPr>
        <w:t>INFORMACJA ADMINISTRATORA O PRZETWARZANIU DANYCH OSOBOWYCH</w:t>
      </w:r>
    </w:p>
    <w:p w:rsidR="00122624" w:rsidRPr="00EE5E06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Lato" w:hAnsi="Lato"/>
          <w:b w:val="0"/>
          <w:bCs w:val="0"/>
        </w:rPr>
      </w:pPr>
    </w:p>
    <w:p w:rsidR="00122624" w:rsidRPr="00EE5E06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</w:rPr>
      </w:pPr>
      <w:r>
        <w:rPr>
          <w:rFonts w:ascii="Lato" w:hAnsi="Lato"/>
        </w:rPr>
        <w:t>Szanowni Państwo</w:t>
      </w:r>
      <w:r w:rsidRPr="00EE5E06">
        <w:rPr>
          <w:rFonts w:ascii="Lato" w:hAnsi="Lato"/>
        </w:rPr>
        <w:t xml:space="preserve">, informujemy, że administratorem danych osobowych </w:t>
      </w:r>
      <w:r>
        <w:rPr>
          <w:rFonts w:ascii="Lato" w:hAnsi="Lato"/>
        </w:rPr>
        <w:t xml:space="preserve">Państwa dziecka </w:t>
      </w:r>
      <w:proofErr w:type="spellStart"/>
      <w:r w:rsidRPr="00EE5E06">
        <w:rPr>
          <w:rFonts w:ascii="Lato" w:hAnsi="Lato"/>
        </w:rPr>
        <w:t>jest</w:t>
      </w:r>
      <w:r>
        <w:rPr>
          <w:rFonts w:ascii="Lato" w:hAnsi="Lato"/>
        </w:rPr>
        <w:t>XI</w:t>
      </w:r>
      <w:proofErr w:type="spellEnd"/>
      <w:r>
        <w:rPr>
          <w:rFonts w:ascii="Lato" w:hAnsi="Lato"/>
        </w:rPr>
        <w:t xml:space="preserve"> Liceum Ogólnokształcące im. Marii Dąbrowskiej w Krakowie z </w:t>
      </w:r>
      <w:r w:rsidRPr="00EE5E06">
        <w:rPr>
          <w:rFonts w:ascii="Lato" w:hAnsi="Lato"/>
        </w:rPr>
        <w:t xml:space="preserve">siedzibą </w:t>
      </w:r>
      <w:r>
        <w:rPr>
          <w:rFonts w:ascii="Lato" w:hAnsi="Lato"/>
        </w:rPr>
        <w:t xml:space="preserve">os. Teatralne 33 </w:t>
      </w:r>
      <w:r w:rsidRPr="00EE5E06">
        <w:rPr>
          <w:rFonts w:ascii="Lato" w:hAnsi="Lato"/>
        </w:rPr>
        <w:t xml:space="preserve">i są one podawane w </w:t>
      </w:r>
      <w:r>
        <w:rPr>
          <w:rFonts w:ascii="Lato" w:hAnsi="Lato"/>
        </w:rPr>
        <w:t xml:space="preserve">celach związanych z organizacją i przebiegiem </w:t>
      </w:r>
      <w:r>
        <w:rPr>
          <w:rFonts w:ascii="Lato" w:hAnsi="Lato"/>
          <w:b/>
          <w:i/>
        </w:rPr>
        <w:t>konkursu Różne Oblicza Krakowa.</w:t>
      </w:r>
    </w:p>
    <w:p w:rsidR="00122624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</w:rPr>
      </w:pPr>
      <w:r w:rsidRPr="00EE5E06">
        <w:rPr>
          <w:rFonts w:ascii="Lato" w:hAnsi="Lato"/>
        </w:rPr>
        <w:t xml:space="preserve">Oświadczam, że wyrażam zgodę na przetwarzanie danych osobowych </w:t>
      </w:r>
      <w:r>
        <w:rPr>
          <w:rFonts w:ascii="Lato" w:hAnsi="Lato"/>
        </w:rPr>
        <w:t xml:space="preserve">mojego dziecka </w:t>
      </w:r>
      <w:r w:rsidRPr="00EE5E06">
        <w:rPr>
          <w:rFonts w:ascii="Lato" w:hAnsi="Lato"/>
        </w:rPr>
        <w:t>w</w:t>
      </w:r>
      <w:r>
        <w:rPr>
          <w:rFonts w:ascii="Lato" w:hAnsi="Lato"/>
        </w:rPr>
        <w:t> </w:t>
      </w:r>
      <w:r w:rsidRPr="003C0071">
        <w:rPr>
          <w:rFonts w:ascii="Lato" w:hAnsi="Lato"/>
          <w:i/>
        </w:rPr>
        <w:t xml:space="preserve">powyższym celu </w:t>
      </w:r>
    </w:p>
    <w:p w:rsidR="00122624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</w:rPr>
      </w:pPr>
    </w:p>
    <w:p w:rsidR="00122624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Lato" w:hAnsi="Lato"/>
        </w:rPr>
      </w:pPr>
      <w:r w:rsidRPr="00EE5E06">
        <w:rPr>
          <w:rStyle w:val="Pogrubienie"/>
          <w:rFonts w:ascii="Lato" w:hAnsi="Lato"/>
        </w:rPr>
        <w:t>Kraków, ...........................</w:t>
      </w:r>
      <w:r>
        <w:rPr>
          <w:rStyle w:val="Pogrubienie"/>
          <w:rFonts w:ascii="Lato" w:hAnsi="Lato"/>
        </w:rPr>
        <w:t>.....</w:t>
      </w:r>
      <w:r w:rsidRPr="00EE5E06">
        <w:rPr>
          <w:rStyle w:val="Pogrubienie"/>
          <w:rFonts w:ascii="Lato" w:hAnsi="Lato"/>
        </w:rPr>
        <w:t xml:space="preserve"> r.                     </w:t>
      </w:r>
      <w:r>
        <w:rPr>
          <w:rStyle w:val="Pogrubienie"/>
          <w:rFonts w:ascii="Lato" w:hAnsi="Lato"/>
        </w:rPr>
        <w:t>…………………………………..</w:t>
      </w:r>
    </w:p>
    <w:p w:rsidR="00122624" w:rsidRPr="00EE5E06" w:rsidRDefault="00122624" w:rsidP="00D513E9">
      <w:pPr>
        <w:pStyle w:val="NormalnyWeb"/>
        <w:spacing w:before="0" w:beforeAutospacing="0" w:after="0" w:afterAutospacing="0" w:line="360" w:lineRule="auto"/>
        <w:ind w:left="3540" w:firstLine="708"/>
        <w:jc w:val="both"/>
        <w:rPr>
          <w:rStyle w:val="Pogrubienie"/>
          <w:rFonts w:ascii="Lato" w:hAnsi="Lato"/>
          <w:b w:val="0"/>
          <w:bCs w:val="0"/>
        </w:rPr>
      </w:pPr>
      <w:r w:rsidRPr="004F6938">
        <w:rPr>
          <w:rStyle w:val="Pogrubienie"/>
          <w:rFonts w:ascii="Lato" w:hAnsi="Lato"/>
        </w:rPr>
        <w:t>(Czytelny podpis osoby, której dane dotycz</w:t>
      </w:r>
      <w:r w:rsidRPr="004F6938">
        <w:rPr>
          <w:rStyle w:val="Pogrubienie"/>
          <w:rFonts w:ascii="Lato" w:hAnsi="Lato"/>
          <w:sz w:val="20"/>
          <w:szCs w:val="20"/>
        </w:rPr>
        <w:t>ą)</w:t>
      </w:r>
    </w:p>
    <w:p w:rsidR="00122624" w:rsidRPr="00EE5E06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0"/>
          <w:szCs w:val="20"/>
        </w:rPr>
      </w:pPr>
      <w:r w:rsidRPr="00EE5E06">
        <w:rPr>
          <w:rFonts w:ascii="Lato" w:hAnsi="Lato"/>
          <w:sz w:val="20"/>
          <w:szCs w:val="20"/>
        </w:rPr>
        <w:t>Informujemy, że:</w:t>
      </w:r>
    </w:p>
    <w:p w:rsidR="00122624" w:rsidRDefault="00122624" w:rsidP="00D513E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EE5E06">
        <w:rPr>
          <w:rFonts w:ascii="Lato" w:hAnsi="Lato"/>
          <w:sz w:val="20"/>
          <w:szCs w:val="20"/>
        </w:rPr>
        <w:t>Masz prawo w dowolnym momencie wycofać niniejszą zgodę, przy czym jej wycofanie nie wpływa na zgodność z prawem przetwarzania, którego dokonano na podstawie tejże zgody przed jej wycofaniem.</w:t>
      </w:r>
    </w:p>
    <w:p w:rsidR="00122624" w:rsidRDefault="00122624" w:rsidP="00D513E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>Masz prawo do żądania od administratora dostępu do Twoich danych osobowych, ich sprostowania, usunięcia lub ograniczenia przetwarzania</w:t>
      </w:r>
      <w:r>
        <w:rPr>
          <w:rFonts w:ascii="Lato" w:hAnsi="Lato"/>
          <w:sz w:val="20"/>
          <w:szCs w:val="20"/>
        </w:rPr>
        <w:t xml:space="preserve">, </w:t>
      </w:r>
      <w:r w:rsidRPr="001B22AA">
        <w:rPr>
          <w:rFonts w:ascii="Lato" w:hAnsi="Lato"/>
          <w:sz w:val="20"/>
          <w:szCs w:val="20"/>
        </w:rPr>
        <w:t>a także prawo do przenoszenia danych.</w:t>
      </w:r>
    </w:p>
    <w:p w:rsidR="00122624" w:rsidRDefault="00122624" w:rsidP="00D513E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Dane osobowe będą przechowywane przez okres </w:t>
      </w:r>
      <w:r w:rsidRPr="004F6938">
        <w:rPr>
          <w:rFonts w:ascii="Lato" w:hAnsi="Lato"/>
          <w:sz w:val="20"/>
          <w:szCs w:val="20"/>
        </w:rPr>
        <w:t>do zakończenia konkursu</w:t>
      </w:r>
      <w:r>
        <w:rPr>
          <w:rFonts w:ascii="Lato" w:hAnsi="Lato"/>
          <w:color w:val="FF0000"/>
          <w:sz w:val="20"/>
          <w:szCs w:val="20"/>
        </w:rPr>
        <w:t>.</w:t>
      </w:r>
    </w:p>
    <w:p w:rsidR="00122624" w:rsidRDefault="00122624" w:rsidP="00D513E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lastRenderedPageBreak/>
        <w:t>Masz prawo do wniesienia skargi do organu nadzorczego, którym jest Prezes Urzędu Ochrony Danych Osobowych z siedzibą ul. Stawki 2, 00-193 Warszawa.</w:t>
      </w:r>
    </w:p>
    <w:p w:rsidR="00122624" w:rsidRDefault="00122624" w:rsidP="00D513E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>Podanie danych osobowych ma charakter dobrowolny.</w:t>
      </w:r>
    </w:p>
    <w:p w:rsidR="00122624" w:rsidRDefault="00122624" w:rsidP="00D513E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Konsekwencją niepodania danych jest </w:t>
      </w:r>
      <w:r>
        <w:rPr>
          <w:rFonts w:ascii="Lato" w:hAnsi="Lato"/>
          <w:sz w:val="20"/>
          <w:szCs w:val="20"/>
        </w:rPr>
        <w:t>uniemożliwienie udziału w konkursie</w:t>
      </w:r>
    </w:p>
    <w:p w:rsidR="00122624" w:rsidRDefault="00122624" w:rsidP="00D513E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Administrator </w:t>
      </w:r>
      <w:r w:rsidRPr="001B22AA">
        <w:rPr>
          <w:rFonts w:ascii="Lato" w:hAnsi="Lato"/>
          <w:i/>
          <w:sz w:val="20"/>
          <w:szCs w:val="20"/>
        </w:rPr>
        <w:t xml:space="preserve">nie przewiduje </w:t>
      </w:r>
      <w:proofErr w:type="spellStart"/>
      <w:r w:rsidRPr="001B22AA">
        <w:rPr>
          <w:rFonts w:ascii="Lato" w:hAnsi="Lato"/>
          <w:i/>
          <w:sz w:val="20"/>
          <w:szCs w:val="20"/>
        </w:rPr>
        <w:t>profilowania</w:t>
      </w:r>
      <w:r w:rsidRPr="001B22AA">
        <w:rPr>
          <w:rFonts w:ascii="Lato" w:hAnsi="Lato"/>
          <w:sz w:val="20"/>
          <w:szCs w:val="20"/>
        </w:rPr>
        <w:t>Twoich</w:t>
      </w:r>
      <w:proofErr w:type="spellEnd"/>
      <w:r w:rsidRPr="001B22AA">
        <w:rPr>
          <w:rFonts w:ascii="Lato" w:hAnsi="Lato"/>
          <w:sz w:val="20"/>
          <w:szCs w:val="20"/>
        </w:rPr>
        <w:t xml:space="preserve"> danych osobowych.</w:t>
      </w:r>
    </w:p>
    <w:p w:rsidR="00122624" w:rsidRPr="001B22AA" w:rsidRDefault="00122624" w:rsidP="00D513E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Podstawę prawną przetwarzania Twoich danych stanowi art. 6 ust. 1 lit. a) </w:t>
      </w:r>
      <w:r w:rsidRPr="003C0071">
        <w:rPr>
          <w:rFonts w:ascii="Lato" w:hAnsi="Lato"/>
          <w:i/>
          <w:sz w:val="20"/>
          <w:szCs w:val="20"/>
        </w:rPr>
        <w:t>/ art. 9 ust. 2 lit. a)</w:t>
      </w:r>
      <w:r w:rsidRPr="001B22AA">
        <w:rPr>
          <w:rFonts w:ascii="Lato" w:hAnsi="Lato"/>
          <w:sz w:val="20"/>
          <w:szCs w:val="20"/>
        </w:rPr>
        <w:t xml:space="preserve"> rozporządzenia Parlamentu Europejskiego i Rady (UE) 2016/679 z dnia 27 kwietnia 2016 r. w</w:t>
      </w:r>
      <w:r>
        <w:rPr>
          <w:rFonts w:ascii="Lato" w:hAnsi="Lato"/>
          <w:sz w:val="20"/>
          <w:szCs w:val="20"/>
        </w:rPr>
        <w:t> </w:t>
      </w:r>
      <w:r w:rsidRPr="001B22AA">
        <w:rPr>
          <w:rFonts w:ascii="Lato" w:hAnsi="Lato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danych) (Dz. Urz. UE L 119 z04.05.2016, str. 1), tzn. </w:t>
      </w:r>
      <w:r w:rsidRPr="00F86EE9">
        <w:rPr>
          <w:rFonts w:ascii="Lato" w:hAnsi="Lato"/>
          <w:b/>
          <w:sz w:val="20"/>
          <w:szCs w:val="20"/>
        </w:rPr>
        <w:t>dane będą przetwarzane na podstawie Twojej zgody</w:t>
      </w:r>
      <w:r w:rsidRPr="001B22AA">
        <w:rPr>
          <w:rFonts w:ascii="Lato" w:hAnsi="Lato"/>
          <w:sz w:val="20"/>
          <w:szCs w:val="20"/>
        </w:rPr>
        <w:t>.</w:t>
      </w:r>
    </w:p>
    <w:p w:rsidR="00122624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0"/>
          <w:szCs w:val="20"/>
        </w:rPr>
      </w:pPr>
    </w:p>
    <w:p w:rsidR="00122624" w:rsidRPr="00D37DB9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Dane kontaktowe inspektora ochrony danych – e-mail: </w:t>
      </w:r>
      <w:r w:rsidRPr="00D37DB9">
        <w:rPr>
          <w:rFonts w:ascii="Lato" w:hAnsi="Lato"/>
          <w:b/>
          <w:bCs/>
          <w:sz w:val="20"/>
          <w:szCs w:val="20"/>
        </w:rPr>
        <w:t>inspektor4</w:t>
      </w:r>
      <w:r w:rsidRPr="00D37DB9">
        <w:rPr>
          <w:rFonts w:ascii="Lato" w:hAnsi="Lato"/>
          <w:sz w:val="20"/>
          <w:szCs w:val="20"/>
        </w:rPr>
        <w:t>@</w:t>
      </w:r>
      <w:r w:rsidRPr="00D37DB9">
        <w:rPr>
          <w:rFonts w:ascii="Lato" w:hAnsi="Lato"/>
          <w:b/>
          <w:bCs/>
          <w:sz w:val="20"/>
          <w:szCs w:val="20"/>
        </w:rPr>
        <w:t>mjo.krakow.pl</w:t>
      </w:r>
      <w:r>
        <w:rPr>
          <w:rFonts w:ascii="Lato" w:hAnsi="Lato"/>
          <w:sz w:val="20"/>
          <w:szCs w:val="20"/>
        </w:rPr>
        <w:t>.</w:t>
      </w:r>
    </w:p>
    <w:p w:rsidR="00122624" w:rsidRPr="001B22AA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>Oświadczam, że zapoznałem</w:t>
      </w:r>
      <w:r w:rsidRPr="00902AF9">
        <w:rPr>
          <w:rFonts w:ascii="Lato" w:hAnsi="Lato"/>
          <w:color w:val="FF0000"/>
          <w:sz w:val="20"/>
          <w:szCs w:val="20"/>
        </w:rPr>
        <w:t>(</w:t>
      </w:r>
      <w:r w:rsidRPr="00902AF9">
        <w:rPr>
          <w:rFonts w:ascii="Lato" w:hAnsi="Lato"/>
          <w:sz w:val="20"/>
          <w:szCs w:val="20"/>
        </w:rPr>
        <w:t>-</w:t>
      </w:r>
      <w:proofErr w:type="spellStart"/>
      <w:r w:rsidRPr="001B22AA">
        <w:rPr>
          <w:rFonts w:ascii="Lato" w:hAnsi="Lato"/>
          <w:sz w:val="20"/>
          <w:szCs w:val="20"/>
        </w:rPr>
        <w:t>am</w:t>
      </w:r>
      <w:proofErr w:type="spellEnd"/>
      <w:r w:rsidRPr="00902AF9">
        <w:rPr>
          <w:rFonts w:ascii="Lato" w:hAnsi="Lato"/>
          <w:color w:val="FF0000"/>
          <w:sz w:val="20"/>
          <w:szCs w:val="20"/>
        </w:rPr>
        <w:t>)</w:t>
      </w:r>
      <w:r w:rsidRPr="001B22AA">
        <w:rPr>
          <w:rFonts w:ascii="Lato" w:hAnsi="Lato"/>
          <w:sz w:val="20"/>
          <w:szCs w:val="20"/>
        </w:rPr>
        <w:t xml:space="preserve"> się z treścią powyższej informacji i jest ona dla mnie zrozumiała.</w:t>
      </w:r>
    </w:p>
    <w:p w:rsidR="00122624" w:rsidRPr="001B22AA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</w:rPr>
      </w:pPr>
    </w:p>
    <w:p w:rsidR="00122624" w:rsidRPr="00CA7029" w:rsidRDefault="00122624" w:rsidP="00D513E9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b/>
          <w:bCs/>
        </w:rPr>
      </w:pPr>
      <w:r w:rsidRPr="003F4B58">
        <w:rPr>
          <w:rStyle w:val="Pogrubienie"/>
          <w:rFonts w:ascii="Lato" w:hAnsi="Lato"/>
        </w:rPr>
        <w:t xml:space="preserve">Kraków, ................................ r.                      </w:t>
      </w:r>
      <w:r>
        <w:rPr>
          <w:rStyle w:val="Pogrubienie"/>
          <w:rFonts w:ascii="Lato" w:hAnsi="Lato"/>
        </w:rPr>
        <w:t>…………………………………………..</w:t>
      </w:r>
    </w:p>
    <w:p w:rsidR="00122624" w:rsidRPr="00844478" w:rsidRDefault="00122624" w:rsidP="00844478">
      <w:pPr>
        <w:pageBreakBefore/>
        <w:autoSpaceDE w:val="0"/>
        <w:spacing w:line="360" w:lineRule="auto"/>
        <w:ind w:right="14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Załącznik nr 3</w:t>
      </w:r>
    </w:p>
    <w:p w:rsidR="00122624" w:rsidRDefault="00122624" w:rsidP="00D513E9">
      <w:pPr>
        <w:suppressAutoHyphens/>
        <w:spacing w:line="360" w:lineRule="auto"/>
        <w:ind w:right="140"/>
        <w:rPr>
          <w:b/>
          <w:shd w:val="clear" w:color="auto" w:fill="FFFFFF"/>
        </w:rPr>
      </w:pPr>
    </w:p>
    <w:p w:rsidR="00122624" w:rsidRDefault="00122624" w:rsidP="00D513E9">
      <w:pPr>
        <w:suppressAutoHyphens/>
        <w:spacing w:line="360" w:lineRule="auto"/>
        <w:ind w:right="140"/>
        <w:rPr>
          <w:b/>
          <w:shd w:val="clear" w:color="auto" w:fill="FFFFFF"/>
        </w:rPr>
      </w:pPr>
      <w:r>
        <w:rPr>
          <w:b/>
          <w:shd w:val="clear" w:color="auto" w:fill="FFFFFF"/>
        </w:rPr>
        <w:t>Proponowana b</w:t>
      </w:r>
      <w:r w:rsidRPr="00E9294A">
        <w:rPr>
          <w:b/>
          <w:shd w:val="clear" w:color="auto" w:fill="FFFFFF"/>
        </w:rPr>
        <w:t>ibliografia</w:t>
      </w:r>
      <w:r>
        <w:rPr>
          <w:b/>
          <w:shd w:val="clear" w:color="auto" w:fill="FFFFFF"/>
        </w:rPr>
        <w:t>: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hd w:val="clear" w:color="auto" w:fill="FFFFFF"/>
        </w:rPr>
      </w:pPr>
      <w:r w:rsidRPr="00A45188">
        <w:rPr>
          <w:rFonts w:cstheme="minorHAnsi"/>
          <w:shd w:val="clear" w:color="auto" w:fill="FFFFFF"/>
        </w:rPr>
        <w:t xml:space="preserve">Adamczewski J., </w:t>
      </w:r>
      <w:r w:rsidRPr="00A45188">
        <w:rPr>
          <w:rFonts w:cstheme="minorHAnsi"/>
          <w:i/>
          <w:shd w:val="clear" w:color="auto" w:fill="FFFFFF"/>
        </w:rPr>
        <w:t>Mała encyklopedia Krakowa</w:t>
      </w:r>
      <w:r w:rsidRPr="00A45188">
        <w:rPr>
          <w:rFonts w:cstheme="minorHAnsi"/>
          <w:shd w:val="clear" w:color="auto" w:fill="FFFFFF"/>
        </w:rPr>
        <w:t>, Kraków 1996</w:t>
      </w:r>
      <w:r>
        <w:rPr>
          <w:rFonts w:cstheme="minorHAnsi"/>
          <w:shd w:val="clear" w:color="auto" w:fill="FFFFFF"/>
        </w:rPr>
        <w:t xml:space="preserve"> (</w:t>
      </w:r>
      <w:r w:rsidRPr="009D490D">
        <w:rPr>
          <w:rFonts w:cstheme="minorHAnsi"/>
          <w:color w:val="FF0000"/>
          <w:shd w:val="clear" w:color="auto" w:fill="FFFFFF"/>
        </w:rPr>
        <w:t xml:space="preserve">i/lub </w:t>
      </w:r>
      <w:r>
        <w:rPr>
          <w:rFonts w:cstheme="minorHAnsi"/>
          <w:shd w:val="clear" w:color="auto" w:fill="FFFFFF"/>
        </w:rPr>
        <w:t>kolejne wydania)</w:t>
      </w:r>
      <w:r w:rsidRPr="00A45188">
        <w:rPr>
          <w:rFonts w:cstheme="minorHAnsi"/>
          <w:shd w:val="clear" w:color="auto" w:fill="FFFFFF"/>
        </w:rPr>
        <w:t xml:space="preserve">. 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A45188">
        <w:rPr>
          <w:rFonts w:cstheme="minorHAnsi"/>
          <w:i/>
        </w:rPr>
        <w:t>Jak dogadać się w Krakowie</w:t>
      </w:r>
      <w:r w:rsidRPr="00A45188">
        <w:rPr>
          <w:rFonts w:cstheme="minorHAnsi"/>
        </w:rPr>
        <w:t xml:space="preserve">, </w:t>
      </w:r>
      <w:r>
        <w:rPr>
          <w:rFonts w:cstheme="minorHAnsi"/>
        </w:rPr>
        <w:t>[online]</w:t>
      </w:r>
      <w:r w:rsidRPr="00A45188">
        <w:rPr>
          <w:rFonts w:cstheme="minorHAnsi"/>
        </w:rPr>
        <w:t xml:space="preserve"> </w:t>
      </w:r>
      <w:hyperlink r:id="rId10" w:history="1">
        <w:r w:rsidRPr="00A45188">
          <w:rPr>
            <w:rStyle w:val="Hipercze"/>
            <w:rFonts w:cstheme="minorHAnsi"/>
          </w:rPr>
          <w:t>https://malopolskatogo.pl/artykul/jak-dogadac-sie-w-krakowie</w:t>
        </w:r>
      </w:hyperlink>
      <w:r w:rsidRPr="00A45188">
        <w:rPr>
          <w:rFonts w:cstheme="minorHAnsi"/>
        </w:rPr>
        <w:t xml:space="preserve"> [</w:t>
      </w:r>
      <w:r>
        <w:rPr>
          <w:rFonts w:cstheme="minorHAnsi"/>
        </w:rPr>
        <w:t>dostęp:</w:t>
      </w:r>
      <w:r w:rsidRPr="00A45188">
        <w:rPr>
          <w:rFonts w:cstheme="minorHAnsi"/>
        </w:rPr>
        <w:t xml:space="preserve"> 20.09.2024].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hd w:val="clear" w:color="auto" w:fill="FFFFFF"/>
        </w:rPr>
      </w:pPr>
      <w:r w:rsidRPr="00A45188">
        <w:rPr>
          <w:rFonts w:cstheme="minorHAnsi"/>
          <w:shd w:val="clear" w:color="auto" w:fill="FFFFFF"/>
        </w:rPr>
        <w:t xml:space="preserve">Kozioł A., </w:t>
      </w:r>
      <w:r w:rsidRPr="00A45188">
        <w:rPr>
          <w:rFonts w:cstheme="minorHAnsi"/>
          <w:i/>
          <w:shd w:val="clear" w:color="auto" w:fill="FFFFFF"/>
        </w:rPr>
        <w:t>Na krakowskim Rynku : historia i obyczaje od lokacji do najnowszych czasów</w:t>
      </w:r>
      <w:r w:rsidRPr="00A45188">
        <w:rPr>
          <w:rFonts w:cstheme="minorHAnsi"/>
          <w:shd w:val="clear" w:color="auto" w:fill="FFFFFF"/>
        </w:rPr>
        <w:t>, Kraków 2008.</w:t>
      </w:r>
    </w:p>
    <w:p w:rsidR="005125F1" w:rsidRPr="00993B49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hd w:val="clear" w:color="auto" w:fill="FFFFFF"/>
        </w:rPr>
      </w:pPr>
      <w:r w:rsidRPr="00993B49">
        <w:rPr>
          <w:rFonts w:cstheme="minorHAnsi"/>
          <w:color w:val="000000" w:themeColor="text1"/>
          <w:shd w:val="clear" w:color="auto" w:fill="FFFFFF"/>
        </w:rPr>
        <w:t xml:space="preserve">Kozioł A., </w:t>
      </w:r>
      <w:r w:rsidRPr="00993B49">
        <w:rPr>
          <w:rFonts w:cstheme="minorHAnsi"/>
          <w:i/>
          <w:color w:val="000000" w:themeColor="text1"/>
          <w:shd w:val="clear" w:color="auto" w:fill="FFFFFF"/>
        </w:rPr>
        <w:t>W krakowskich knajpach</w:t>
      </w:r>
      <w:r w:rsidRPr="00993B49">
        <w:rPr>
          <w:rFonts w:cstheme="minorHAnsi"/>
          <w:color w:val="000000" w:themeColor="text1"/>
          <w:shd w:val="clear" w:color="auto" w:fill="FFFFFF"/>
        </w:rPr>
        <w:t>, Kraków 2017.</w:t>
      </w:r>
    </w:p>
    <w:p w:rsidR="005125F1" w:rsidRPr="00993B49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hd w:val="clear" w:color="auto" w:fill="FFFFFF"/>
        </w:rPr>
      </w:pPr>
      <w:r w:rsidRPr="00A45188">
        <w:rPr>
          <w:rFonts w:cstheme="minorHAnsi"/>
          <w:i/>
        </w:rPr>
        <w:t>Krakowskie zwyczaje</w:t>
      </w:r>
      <w:r w:rsidRPr="00A45188">
        <w:rPr>
          <w:rFonts w:cstheme="minorHAnsi"/>
        </w:rPr>
        <w:t xml:space="preserve"> / na podstawie monografii Oskara Kolberga "Lud. Jego zwyczaje, sposób życia, mowa, podania, przysłowia, obrzędy, gusła, zabawy, pieśni, muzyka i tańce. Tom 5", Wygiełzów, 2023.</w:t>
      </w:r>
    </w:p>
    <w:p w:rsidR="005125F1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hd w:val="clear" w:color="auto" w:fill="FFFFFF"/>
        </w:rPr>
      </w:pPr>
      <w:r w:rsidRPr="00A45188">
        <w:rPr>
          <w:rFonts w:cstheme="minorHAnsi"/>
          <w:shd w:val="clear" w:color="auto" w:fill="FFFFFF"/>
        </w:rPr>
        <w:t xml:space="preserve">Seweryn T., </w:t>
      </w:r>
      <w:r w:rsidRPr="00A45188">
        <w:rPr>
          <w:rFonts w:cstheme="minorHAnsi"/>
          <w:i/>
          <w:shd w:val="clear" w:color="auto" w:fill="FFFFFF"/>
        </w:rPr>
        <w:t>Tradycje i zwyczaje krakowskie</w:t>
      </w:r>
      <w:r w:rsidRPr="00A45188">
        <w:rPr>
          <w:rFonts w:cstheme="minorHAnsi"/>
          <w:shd w:val="clear" w:color="auto" w:fill="FFFFFF"/>
        </w:rPr>
        <w:t>, Kraków 1961.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hd w:val="clear" w:color="auto" w:fill="FFFFFF"/>
        </w:rPr>
      </w:pPr>
      <w:r w:rsidRPr="00A45188">
        <w:rPr>
          <w:rFonts w:cstheme="minorHAnsi"/>
          <w:shd w:val="clear" w:color="auto" w:fill="FFFFFF"/>
        </w:rPr>
        <w:t xml:space="preserve">Kwiecińska M., Olszewski Ł., </w:t>
      </w:r>
      <w:r w:rsidRPr="00A45188">
        <w:rPr>
          <w:rFonts w:cstheme="minorHAnsi"/>
          <w:i/>
          <w:shd w:val="clear" w:color="auto" w:fill="FFFFFF"/>
        </w:rPr>
        <w:t>Szkatułka krakowskich tradycji</w:t>
      </w:r>
      <w:r w:rsidRPr="00A45188">
        <w:rPr>
          <w:rFonts w:cstheme="minorHAnsi"/>
          <w:shd w:val="clear" w:color="auto" w:fill="FFFFFF"/>
        </w:rPr>
        <w:t>, Kraków 2013 (</w:t>
      </w:r>
      <w:r w:rsidRPr="009D490D">
        <w:rPr>
          <w:rFonts w:cstheme="minorHAnsi"/>
          <w:color w:val="FF0000"/>
          <w:shd w:val="clear" w:color="auto" w:fill="FFFFFF"/>
        </w:rPr>
        <w:t xml:space="preserve">i/lub </w:t>
      </w:r>
      <w:r w:rsidRPr="00A45188">
        <w:rPr>
          <w:rFonts w:cstheme="minorHAnsi"/>
          <w:shd w:val="clear" w:color="auto" w:fill="FFFFFF"/>
        </w:rPr>
        <w:t>kolejne wydania)</w:t>
      </w:r>
      <w:r>
        <w:rPr>
          <w:rFonts w:cstheme="minorHAnsi"/>
          <w:shd w:val="clear" w:color="auto" w:fill="FFFFFF"/>
        </w:rPr>
        <w:t>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hd w:val="clear" w:color="auto" w:fill="FFFFFF"/>
        </w:rPr>
      </w:pPr>
      <w:r w:rsidRPr="00A45188">
        <w:rPr>
          <w:rFonts w:cstheme="minorHAnsi"/>
          <w:shd w:val="clear" w:color="auto" w:fill="FFFFFF"/>
        </w:rPr>
        <w:t xml:space="preserve">Kubica-Kabacińska E., </w:t>
      </w:r>
      <w:r w:rsidRPr="00A45188">
        <w:rPr>
          <w:rFonts w:cstheme="minorHAnsi"/>
          <w:i/>
          <w:shd w:val="clear" w:color="auto" w:fill="FFFFFF"/>
        </w:rPr>
        <w:t>Święto Rękawki : od słowiańskich obrzędów do nowożytnej tradycji</w:t>
      </w:r>
      <w:r w:rsidRPr="00A45188">
        <w:rPr>
          <w:rFonts w:cstheme="minorHAnsi"/>
          <w:shd w:val="clear" w:color="auto" w:fill="FFFFFF"/>
        </w:rPr>
        <w:t>, Kraków 2024</w:t>
      </w:r>
      <w:r>
        <w:rPr>
          <w:rFonts w:cstheme="minorHAnsi"/>
          <w:shd w:val="clear" w:color="auto" w:fill="FFFFFF"/>
        </w:rPr>
        <w:t>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A45188">
        <w:rPr>
          <w:rFonts w:cstheme="minorHAnsi"/>
          <w:i/>
        </w:rPr>
        <w:t xml:space="preserve">Od </w:t>
      </w:r>
      <w:proofErr w:type="spellStart"/>
      <w:r w:rsidRPr="00A45188">
        <w:rPr>
          <w:rFonts w:cstheme="minorHAnsi"/>
          <w:i/>
        </w:rPr>
        <w:t>Emaus</w:t>
      </w:r>
      <w:proofErr w:type="spellEnd"/>
      <w:r w:rsidRPr="00A45188">
        <w:rPr>
          <w:rFonts w:cstheme="minorHAnsi"/>
          <w:i/>
        </w:rPr>
        <w:t xml:space="preserve"> do Parady Smoków : krakowskie tradycje : wystawa 25.11.2015 - 26.02.2016</w:t>
      </w:r>
      <w:r w:rsidRPr="00A45188">
        <w:rPr>
          <w:rFonts w:cstheme="minorHAnsi"/>
        </w:rPr>
        <w:t xml:space="preserve">, Kraków 2016, </w:t>
      </w:r>
      <w:r>
        <w:rPr>
          <w:rFonts w:cstheme="minorHAnsi"/>
        </w:rPr>
        <w:t xml:space="preserve">[online] </w:t>
      </w:r>
      <w:hyperlink r:id="rId11" w:history="1">
        <w:r w:rsidRPr="00A45188">
          <w:rPr>
            <w:rStyle w:val="Hipercze"/>
            <w:rFonts w:cstheme="minorHAnsi"/>
          </w:rPr>
          <w:t>https://wystawy.bg.agh.edu.pl/TRADYCJE/</w:t>
        </w:r>
      </w:hyperlink>
      <w:r w:rsidRPr="00A45188">
        <w:rPr>
          <w:rFonts w:cstheme="minorHAnsi"/>
        </w:rPr>
        <w:t xml:space="preserve"> [</w:t>
      </w:r>
      <w:r>
        <w:rPr>
          <w:rFonts w:cstheme="minorHAnsi"/>
        </w:rPr>
        <w:t>dostęp:</w:t>
      </w:r>
      <w:r w:rsidRPr="00A45188">
        <w:rPr>
          <w:rFonts w:cstheme="minorHAnsi"/>
        </w:rPr>
        <w:t xml:space="preserve"> 20.09.2024].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A45188">
        <w:rPr>
          <w:rFonts w:cstheme="minorHAnsi"/>
        </w:rPr>
        <w:t xml:space="preserve">Oleszkiewicz M., </w:t>
      </w:r>
      <w:r w:rsidRPr="00A45188">
        <w:rPr>
          <w:rFonts w:cstheme="minorHAnsi"/>
          <w:i/>
        </w:rPr>
        <w:t>Krakowskie tradycje i zwyczaje</w:t>
      </w:r>
      <w:r w:rsidRPr="00A45188">
        <w:rPr>
          <w:rFonts w:cstheme="minorHAnsi"/>
        </w:rPr>
        <w:t xml:space="preserve">, w: </w:t>
      </w:r>
      <w:r w:rsidRPr="00A45188">
        <w:rPr>
          <w:rFonts w:cstheme="minorHAnsi"/>
          <w:i/>
        </w:rPr>
        <w:t>Tysiąc skarbów Krakowa</w:t>
      </w:r>
      <w:r>
        <w:rPr>
          <w:rFonts w:cstheme="minorHAnsi"/>
          <w:i/>
        </w:rPr>
        <w:t xml:space="preserve"> :</w:t>
      </w:r>
      <w:r w:rsidRPr="00A45188">
        <w:rPr>
          <w:rFonts w:cstheme="minorHAnsi"/>
          <w:i/>
        </w:rPr>
        <w:t xml:space="preserve"> </w:t>
      </w:r>
      <w:r>
        <w:rPr>
          <w:rFonts w:cstheme="minorHAnsi"/>
          <w:i/>
        </w:rPr>
        <w:t>d</w:t>
      </w:r>
      <w:r w:rsidRPr="00A45188">
        <w:rPr>
          <w:rFonts w:cstheme="minorHAnsi"/>
          <w:i/>
        </w:rPr>
        <w:t>zieje i sztuka</w:t>
      </w:r>
      <w:r w:rsidRPr="00A45188">
        <w:rPr>
          <w:rFonts w:cstheme="minorHAnsi"/>
        </w:rPr>
        <w:t>, Kraków 2018, s. 427-430.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A45188">
        <w:rPr>
          <w:rFonts w:cstheme="minorHAnsi"/>
        </w:rPr>
        <w:t xml:space="preserve">Olszewski Ł., </w:t>
      </w:r>
      <w:r>
        <w:rPr>
          <w:rFonts w:cstheme="minorHAnsi"/>
          <w:i/>
        </w:rPr>
        <w:t xml:space="preserve">Lajkonik </w:t>
      </w:r>
      <w:r w:rsidRPr="00A45188">
        <w:rPr>
          <w:rFonts w:cstheme="minorHAnsi"/>
          <w:i/>
        </w:rPr>
        <w:t>: legenda i tradycja</w:t>
      </w:r>
      <w:r w:rsidRPr="00A45188">
        <w:rPr>
          <w:rFonts w:cstheme="minorHAnsi"/>
        </w:rPr>
        <w:t>, Kraków 2009.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A45188">
        <w:rPr>
          <w:rFonts w:cstheme="minorHAnsi"/>
          <w:i/>
        </w:rPr>
        <w:t>Powiedziane po krakowsku. Słownik regionalizmów krakowskich</w:t>
      </w:r>
      <w:r w:rsidRPr="00A45188">
        <w:rPr>
          <w:rFonts w:cstheme="minorHAnsi"/>
        </w:rPr>
        <w:t>, Kraków 2017.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A45188">
        <w:rPr>
          <w:rFonts w:cstheme="minorHAnsi"/>
        </w:rPr>
        <w:t xml:space="preserve">Rożek M., </w:t>
      </w:r>
      <w:r w:rsidRPr="00A45188">
        <w:rPr>
          <w:rFonts w:cstheme="minorHAnsi"/>
          <w:i/>
        </w:rPr>
        <w:t>Sekrety Krakowa</w:t>
      </w:r>
      <w:r w:rsidRPr="00A45188">
        <w:rPr>
          <w:rFonts w:cstheme="minorHAnsi"/>
        </w:rPr>
        <w:t>, Kraków 2023.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A45188">
        <w:rPr>
          <w:rFonts w:cstheme="minorHAnsi"/>
        </w:rPr>
        <w:t xml:space="preserve">Rożek M.: </w:t>
      </w:r>
      <w:r w:rsidRPr="00A45188">
        <w:rPr>
          <w:rFonts w:cstheme="minorHAnsi"/>
          <w:i/>
        </w:rPr>
        <w:t xml:space="preserve">Kraków - historie nieopowiedziane : ludzie, zdarzenia, obyczaje, </w:t>
      </w:r>
      <w:r w:rsidRPr="00A45188">
        <w:rPr>
          <w:rFonts w:cstheme="minorHAnsi"/>
        </w:rPr>
        <w:t>Kraków 2004 (</w:t>
      </w:r>
      <w:r w:rsidRPr="005125F1">
        <w:rPr>
          <w:rFonts w:cstheme="minorHAnsi"/>
          <w:color w:val="000000" w:themeColor="text1"/>
        </w:rPr>
        <w:t xml:space="preserve">i/lub </w:t>
      </w:r>
      <w:r w:rsidRPr="00A45188">
        <w:rPr>
          <w:rFonts w:cstheme="minorHAnsi"/>
        </w:rPr>
        <w:t>kolejne wydania)</w:t>
      </w:r>
      <w:r w:rsidRPr="00A45188">
        <w:rPr>
          <w:rFonts w:cstheme="minorHAnsi"/>
          <w:i/>
        </w:rPr>
        <w:t>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hd w:val="clear" w:color="auto" w:fill="FFFFFF"/>
        </w:rPr>
      </w:pPr>
      <w:r w:rsidRPr="00A45188">
        <w:rPr>
          <w:rFonts w:cstheme="minorHAnsi"/>
          <w:shd w:val="clear" w:color="auto" w:fill="FFFFFF"/>
        </w:rPr>
        <w:t xml:space="preserve">Stasiak K., </w:t>
      </w:r>
      <w:r w:rsidRPr="00A45188">
        <w:rPr>
          <w:rFonts w:cstheme="minorHAnsi"/>
          <w:i/>
          <w:shd w:val="clear" w:color="auto" w:fill="FFFFFF"/>
        </w:rPr>
        <w:t>Życie w dawnym Krakowie</w:t>
      </w:r>
      <w:r w:rsidRPr="00A45188">
        <w:rPr>
          <w:rFonts w:cstheme="minorHAnsi"/>
          <w:shd w:val="clear" w:color="auto" w:fill="FFFFFF"/>
        </w:rPr>
        <w:t>, Kraków 2024.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hd w:val="clear" w:color="auto" w:fill="FFFFFF"/>
        </w:rPr>
      </w:pPr>
      <w:proofErr w:type="spellStart"/>
      <w:r w:rsidRPr="00A45188">
        <w:rPr>
          <w:rFonts w:cstheme="minorHAnsi"/>
          <w:shd w:val="clear" w:color="auto" w:fill="FFFFFF"/>
        </w:rPr>
        <w:lastRenderedPageBreak/>
        <w:t>Wollny</w:t>
      </w:r>
      <w:proofErr w:type="spellEnd"/>
      <w:r w:rsidRPr="00A45188">
        <w:rPr>
          <w:rFonts w:cstheme="minorHAnsi"/>
          <w:shd w:val="clear" w:color="auto" w:fill="FFFFFF"/>
        </w:rPr>
        <w:t xml:space="preserve"> M., </w:t>
      </w:r>
      <w:r w:rsidRPr="00A45188">
        <w:rPr>
          <w:rFonts w:cstheme="minorHAnsi"/>
          <w:i/>
          <w:shd w:val="clear" w:color="auto" w:fill="FFFFFF"/>
        </w:rPr>
        <w:t>Tropem smoka : krakowskie legendy, tradycje i ciekawostki : bajeczny przewodnik po magicznym Krakowie dla dzieci i młodzieży</w:t>
      </w:r>
      <w:r w:rsidRPr="00A45188">
        <w:rPr>
          <w:rFonts w:cstheme="minorHAnsi"/>
          <w:shd w:val="clear" w:color="auto" w:fill="FFFFFF"/>
        </w:rPr>
        <w:t xml:space="preserve">, Kraków, 2006 </w:t>
      </w:r>
      <w:r w:rsidRPr="005125F1">
        <w:rPr>
          <w:rFonts w:cstheme="minorHAnsi"/>
          <w:color w:val="000000" w:themeColor="text1"/>
          <w:shd w:val="clear" w:color="auto" w:fill="FFFFFF"/>
        </w:rPr>
        <w:t xml:space="preserve">(i/lub </w:t>
      </w:r>
      <w:r w:rsidRPr="00A45188">
        <w:rPr>
          <w:rFonts w:cstheme="minorHAnsi"/>
          <w:shd w:val="clear" w:color="auto" w:fill="FFFFFF"/>
        </w:rPr>
        <w:t>kolejne wydania).</w:t>
      </w:r>
    </w:p>
    <w:p w:rsidR="005125F1" w:rsidRPr="00A45188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proofErr w:type="spellStart"/>
      <w:r w:rsidRPr="00A45188">
        <w:rPr>
          <w:rFonts w:cstheme="minorHAnsi"/>
        </w:rPr>
        <w:t>Zinkow</w:t>
      </w:r>
      <w:proofErr w:type="spellEnd"/>
      <w:r w:rsidRPr="00A45188">
        <w:rPr>
          <w:rFonts w:cstheme="minorHAnsi"/>
        </w:rPr>
        <w:t xml:space="preserve"> J., </w:t>
      </w:r>
      <w:r w:rsidRPr="00A45188">
        <w:rPr>
          <w:rFonts w:cstheme="minorHAnsi"/>
          <w:i/>
        </w:rPr>
        <w:t>Krakowskie i jurajskie podania, legendy, zwyczaje</w:t>
      </w:r>
      <w:r w:rsidRPr="00A45188">
        <w:rPr>
          <w:rFonts w:cstheme="minorHAnsi"/>
        </w:rPr>
        <w:t>, Kraków 1994.</w:t>
      </w:r>
    </w:p>
    <w:p w:rsidR="00644C81" w:rsidRPr="005125F1" w:rsidRDefault="005125F1" w:rsidP="005125F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proofErr w:type="spellStart"/>
      <w:r w:rsidRPr="00A45188">
        <w:rPr>
          <w:rFonts w:cstheme="minorHAnsi"/>
        </w:rPr>
        <w:t>Zinkow</w:t>
      </w:r>
      <w:proofErr w:type="spellEnd"/>
      <w:r w:rsidRPr="00A45188">
        <w:rPr>
          <w:rFonts w:cstheme="minorHAnsi"/>
        </w:rPr>
        <w:t xml:space="preserve"> J., </w:t>
      </w:r>
      <w:r w:rsidRPr="00A45188">
        <w:rPr>
          <w:rFonts w:cstheme="minorHAnsi"/>
          <w:i/>
        </w:rPr>
        <w:t>Krakowskie podania, legendy i zwyczaje : fikcja - mity – historia</w:t>
      </w:r>
      <w:r w:rsidRPr="00A45188">
        <w:rPr>
          <w:rFonts w:cstheme="minorHAnsi"/>
        </w:rPr>
        <w:t>, Kraków 200</w:t>
      </w:r>
      <w:r>
        <w:rPr>
          <w:rFonts w:cstheme="minorHAnsi"/>
        </w:rPr>
        <w:t>4</w:t>
      </w:r>
      <w:r w:rsidRPr="00A45188">
        <w:rPr>
          <w:rFonts w:cstheme="minorHAnsi"/>
        </w:rPr>
        <w:t xml:space="preserve"> (</w:t>
      </w:r>
      <w:r w:rsidRPr="005125F1">
        <w:rPr>
          <w:rFonts w:cstheme="minorHAnsi"/>
          <w:color w:val="000000" w:themeColor="text1"/>
        </w:rPr>
        <w:t xml:space="preserve">i/lub </w:t>
      </w:r>
      <w:r w:rsidRPr="00A45188">
        <w:rPr>
          <w:rFonts w:cstheme="minorHAnsi"/>
        </w:rPr>
        <w:t>kolejne wydania).</w:t>
      </w:r>
    </w:p>
    <w:p w:rsidR="00122624" w:rsidRPr="004F003F" w:rsidRDefault="005125F1" w:rsidP="00D513E9">
      <w:pPr>
        <w:autoSpaceDE w:val="0"/>
        <w:spacing w:line="360" w:lineRule="auto"/>
        <w:ind w:right="140"/>
      </w:pPr>
      <w:r>
        <w:rPr>
          <w:b/>
          <w:i/>
          <w:iCs/>
          <w:color w:val="000000"/>
        </w:rPr>
        <w:t xml:space="preserve">Dopuszcza się inne </w:t>
      </w:r>
      <w:r w:rsidR="00122624" w:rsidRPr="004F003F">
        <w:rPr>
          <w:b/>
          <w:i/>
          <w:iCs/>
          <w:color w:val="000000"/>
        </w:rPr>
        <w:t xml:space="preserve"> opracowania dotyczące przedstawionych tematów oraz źródła internetowe pod warunkiem ich opisania w dokumentacji konkursu.</w:t>
      </w:r>
    </w:p>
    <w:p w:rsidR="00122624" w:rsidRDefault="00122624" w:rsidP="00D513E9">
      <w:pPr>
        <w:tabs>
          <w:tab w:val="left" w:pos="5436"/>
        </w:tabs>
        <w:spacing w:line="360" w:lineRule="auto"/>
      </w:pPr>
    </w:p>
    <w:p w:rsidR="00122624" w:rsidRDefault="00122624" w:rsidP="00D513E9">
      <w:pPr>
        <w:spacing w:line="360" w:lineRule="auto"/>
        <w:rPr>
          <w:sz w:val="28"/>
          <w:szCs w:val="32"/>
        </w:rPr>
      </w:pPr>
    </w:p>
    <w:p w:rsidR="00122624" w:rsidRDefault="00122624" w:rsidP="00D513E9">
      <w:pPr>
        <w:spacing w:line="360" w:lineRule="auto"/>
        <w:rPr>
          <w:sz w:val="28"/>
          <w:szCs w:val="32"/>
        </w:rPr>
      </w:pPr>
    </w:p>
    <w:p w:rsidR="00122624" w:rsidRPr="00647C97" w:rsidRDefault="00122624" w:rsidP="00D513E9">
      <w:pPr>
        <w:spacing w:line="360" w:lineRule="auto"/>
        <w:rPr>
          <w:sz w:val="28"/>
          <w:szCs w:val="28"/>
        </w:rPr>
      </w:pPr>
    </w:p>
    <w:p w:rsidR="00122624" w:rsidRPr="00E521D3" w:rsidRDefault="00122624" w:rsidP="00D513E9">
      <w:pPr>
        <w:tabs>
          <w:tab w:val="left" w:pos="5436"/>
        </w:tabs>
        <w:spacing w:line="360" w:lineRule="auto"/>
      </w:pPr>
    </w:p>
    <w:p w:rsidR="00122624" w:rsidRPr="00EF13A9" w:rsidRDefault="00122624" w:rsidP="00D513E9">
      <w:pPr>
        <w:spacing w:line="360" w:lineRule="auto"/>
      </w:pPr>
    </w:p>
    <w:p w:rsidR="00264DFA" w:rsidRPr="00AE7433" w:rsidRDefault="00264DFA" w:rsidP="00D513E9">
      <w:pPr>
        <w:spacing w:line="360" w:lineRule="auto"/>
      </w:pPr>
    </w:p>
    <w:sectPr w:rsidR="00264DFA" w:rsidRPr="00AE7433" w:rsidSect="0040349D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552" w:right="849" w:bottom="2127" w:left="141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3B" w:rsidRDefault="00BF013B">
      <w:r>
        <w:separator/>
      </w:r>
    </w:p>
  </w:endnote>
  <w:endnote w:type="continuationSeparator" w:id="0">
    <w:p w:rsidR="00BF013B" w:rsidRDefault="00BF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40" w:rsidRDefault="006E54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68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840" w:rsidRDefault="001068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40" w:rsidRDefault="00106840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40" w:rsidRDefault="00106840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6840" w:rsidRDefault="00106840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3B" w:rsidRDefault="00BF013B">
      <w:r>
        <w:separator/>
      </w:r>
    </w:p>
  </w:footnote>
  <w:footnote w:type="continuationSeparator" w:id="0">
    <w:p w:rsidR="00BF013B" w:rsidRDefault="00BF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40" w:rsidRDefault="00D13F86" w:rsidP="00E521D3">
    <w:pPr>
      <w:pStyle w:val="Nagwek"/>
      <w:tabs>
        <w:tab w:val="clear" w:pos="4536"/>
        <w:tab w:val="clear" w:pos="9072"/>
        <w:tab w:val="left" w:pos="6936"/>
      </w:tabs>
      <w:spacing w:before="24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-1264920</wp:posOffset>
          </wp:positionV>
          <wp:extent cx="7560310" cy="1261745"/>
          <wp:effectExtent l="0" t="0" r="0" b="0"/>
          <wp:wrapNone/>
          <wp:docPr id="3" name="Obraz 1" descr="papier firmowy gó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gó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6840">
      <w:t xml:space="preserve">Kraków, </w:t>
    </w:r>
    <w:r w:rsidR="006E545B">
      <w:fldChar w:fldCharType="begin"/>
    </w:r>
    <w:r w:rsidR="00A011F6">
      <w:instrText xml:space="preserve"> TIME \@ "d MMMM yyyy" </w:instrText>
    </w:r>
    <w:r w:rsidR="006E545B">
      <w:fldChar w:fldCharType="separate"/>
    </w:r>
    <w:r w:rsidR="00FD74E9">
      <w:rPr>
        <w:noProof/>
      </w:rPr>
      <w:t>24 stycznia 2025</w:t>
    </w:r>
    <w:r w:rsidR="006E545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CB088A2"/>
    <w:name w:val="WW8Num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212E400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/>
        <w:sz w:val="23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07675"/>
    <w:multiLevelType w:val="hybridMultilevel"/>
    <w:tmpl w:val="261C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387F"/>
    <w:multiLevelType w:val="hybridMultilevel"/>
    <w:tmpl w:val="638C4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92332"/>
    <w:multiLevelType w:val="hybridMultilevel"/>
    <w:tmpl w:val="CFEC181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502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5515"/>
    <w:multiLevelType w:val="hybridMultilevel"/>
    <w:tmpl w:val="0C1A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788A"/>
    <w:multiLevelType w:val="multilevel"/>
    <w:tmpl w:val="38940D0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7B8D3598"/>
    <w:multiLevelType w:val="hybridMultilevel"/>
    <w:tmpl w:val="73C81D74"/>
    <w:lvl w:ilvl="0" w:tplc="B78E7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5"/>
    <w:rsid w:val="00000B4E"/>
    <w:rsid w:val="000074CD"/>
    <w:rsid w:val="0002259A"/>
    <w:rsid w:val="00040DD4"/>
    <w:rsid w:val="00043E52"/>
    <w:rsid w:val="00052EBA"/>
    <w:rsid w:val="00053071"/>
    <w:rsid w:val="00056BF4"/>
    <w:rsid w:val="00067A38"/>
    <w:rsid w:val="00070A79"/>
    <w:rsid w:val="00073363"/>
    <w:rsid w:val="0008392E"/>
    <w:rsid w:val="00087FEE"/>
    <w:rsid w:val="00090B7D"/>
    <w:rsid w:val="0009341A"/>
    <w:rsid w:val="00095A56"/>
    <w:rsid w:val="000974B4"/>
    <w:rsid w:val="000A7429"/>
    <w:rsid w:val="000B1E7E"/>
    <w:rsid w:val="000B21FF"/>
    <w:rsid w:val="000B42C9"/>
    <w:rsid w:val="000C04ED"/>
    <w:rsid w:val="000C32C4"/>
    <w:rsid w:val="000C46F7"/>
    <w:rsid w:val="000C7AB7"/>
    <w:rsid w:val="000D13D3"/>
    <w:rsid w:val="000D4848"/>
    <w:rsid w:val="000E65CE"/>
    <w:rsid w:val="000F6BE4"/>
    <w:rsid w:val="00104C00"/>
    <w:rsid w:val="00106840"/>
    <w:rsid w:val="00122624"/>
    <w:rsid w:val="00122C8C"/>
    <w:rsid w:val="00137763"/>
    <w:rsid w:val="00142855"/>
    <w:rsid w:val="00145BED"/>
    <w:rsid w:val="0015155B"/>
    <w:rsid w:val="00155BB1"/>
    <w:rsid w:val="00156EF2"/>
    <w:rsid w:val="00171B9B"/>
    <w:rsid w:val="00172150"/>
    <w:rsid w:val="00176156"/>
    <w:rsid w:val="001779A0"/>
    <w:rsid w:val="00182881"/>
    <w:rsid w:val="001856A5"/>
    <w:rsid w:val="001908FC"/>
    <w:rsid w:val="001930C2"/>
    <w:rsid w:val="001971EE"/>
    <w:rsid w:val="001B368C"/>
    <w:rsid w:val="001B6261"/>
    <w:rsid w:val="001C5F49"/>
    <w:rsid w:val="001C643C"/>
    <w:rsid w:val="001D183C"/>
    <w:rsid w:val="001D52A7"/>
    <w:rsid w:val="001D7B45"/>
    <w:rsid w:val="001F0AD1"/>
    <w:rsid w:val="001F2D81"/>
    <w:rsid w:val="001F3468"/>
    <w:rsid w:val="001F4296"/>
    <w:rsid w:val="001F7025"/>
    <w:rsid w:val="001F7CC3"/>
    <w:rsid w:val="0020275B"/>
    <w:rsid w:val="00204B4D"/>
    <w:rsid w:val="00205E9A"/>
    <w:rsid w:val="00211A7C"/>
    <w:rsid w:val="00222CBB"/>
    <w:rsid w:val="00223D47"/>
    <w:rsid w:val="0022699A"/>
    <w:rsid w:val="00244F58"/>
    <w:rsid w:val="0025055C"/>
    <w:rsid w:val="002522F6"/>
    <w:rsid w:val="0025618F"/>
    <w:rsid w:val="0025640C"/>
    <w:rsid w:val="00264DFA"/>
    <w:rsid w:val="00267B43"/>
    <w:rsid w:val="00270980"/>
    <w:rsid w:val="00272267"/>
    <w:rsid w:val="00282E86"/>
    <w:rsid w:val="00294031"/>
    <w:rsid w:val="002D1B3D"/>
    <w:rsid w:val="002D72CD"/>
    <w:rsid w:val="002E2AFA"/>
    <w:rsid w:val="002E628D"/>
    <w:rsid w:val="0030071B"/>
    <w:rsid w:val="003117DF"/>
    <w:rsid w:val="00315ADA"/>
    <w:rsid w:val="00323DE9"/>
    <w:rsid w:val="0032736A"/>
    <w:rsid w:val="00330F15"/>
    <w:rsid w:val="003336AE"/>
    <w:rsid w:val="00334786"/>
    <w:rsid w:val="00335D60"/>
    <w:rsid w:val="00340036"/>
    <w:rsid w:val="0034141C"/>
    <w:rsid w:val="00344A8C"/>
    <w:rsid w:val="00351628"/>
    <w:rsid w:val="00360069"/>
    <w:rsid w:val="00364F0F"/>
    <w:rsid w:val="003728B3"/>
    <w:rsid w:val="0037318B"/>
    <w:rsid w:val="00383E09"/>
    <w:rsid w:val="00394C86"/>
    <w:rsid w:val="003B0773"/>
    <w:rsid w:val="003B2863"/>
    <w:rsid w:val="003C49D2"/>
    <w:rsid w:val="003C7270"/>
    <w:rsid w:val="003D01BA"/>
    <w:rsid w:val="003E709A"/>
    <w:rsid w:val="003E70CE"/>
    <w:rsid w:val="003F4024"/>
    <w:rsid w:val="003F677A"/>
    <w:rsid w:val="00401785"/>
    <w:rsid w:val="00401F57"/>
    <w:rsid w:val="0040349D"/>
    <w:rsid w:val="004072D7"/>
    <w:rsid w:val="00420730"/>
    <w:rsid w:val="00436164"/>
    <w:rsid w:val="0046047A"/>
    <w:rsid w:val="00475011"/>
    <w:rsid w:val="00482423"/>
    <w:rsid w:val="00484525"/>
    <w:rsid w:val="00486484"/>
    <w:rsid w:val="004A09FA"/>
    <w:rsid w:val="004A4B17"/>
    <w:rsid w:val="004A7618"/>
    <w:rsid w:val="004B384C"/>
    <w:rsid w:val="004C0EC0"/>
    <w:rsid w:val="004E005A"/>
    <w:rsid w:val="004E1E95"/>
    <w:rsid w:val="004F5A5C"/>
    <w:rsid w:val="00502F0F"/>
    <w:rsid w:val="00505E13"/>
    <w:rsid w:val="00507A1C"/>
    <w:rsid w:val="00507A21"/>
    <w:rsid w:val="005125F1"/>
    <w:rsid w:val="00516685"/>
    <w:rsid w:val="00523DB5"/>
    <w:rsid w:val="00535C0A"/>
    <w:rsid w:val="00546263"/>
    <w:rsid w:val="0055098C"/>
    <w:rsid w:val="00550EC3"/>
    <w:rsid w:val="00557CB8"/>
    <w:rsid w:val="00585264"/>
    <w:rsid w:val="0059411A"/>
    <w:rsid w:val="005B4BB8"/>
    <w:rsid w:val="005C4BA2"/>
    <w:rsid w:val="005E0029"/>
    <w:rsid w:val="005E17A4"/>
    <w:rsid w:val="005F0050"/>
    <w:rsid w:val="006049EA"/>
    <w:rsid w:val="00610F6D"/>
    <w:rsid w:val="0061144D"/>
    <w:rsid w:val="00611F0F"/>
    <w:rsid w:val="0061279A"/>
    <w:rsid w:val="00612A01"/>
    <w:rsid w:val="00616925"/>
    <w:rsid w:val="00620F29"/>
    <w:rsid w:val="006230C5"/>
    <w:rsid w:val="006313A0"/>
    <w:rsid w:val="0064077E"/>
    <w:rsid w:val="00644C81"/>
    <w:rsid w:val="00646948"/>
    <w:rsid w:val="00655BE8"/>
    <w:rsid w:val="00666058"/>
    <w:rsid w:val="0066723F"/>
    <w:rsid w:val="00670E9C"/>
    <w:rsid w:val="00673E89"/>
    <w:rsid w:val="00680C9A"/>
    <w:rsid w:val="006843A6"/>
    <w:rsid w:val="0069108F"/>
    <w:rsid w:val="00694A33"/>
    <w:rsid w:val="0069558C"/>
    <w:rsid w:val="00697E40"/>
    <w:rsid w:val="006A12F0"/>
    <w:rsid w:val="006A5C08"/>
    <w:rsid w:val="006A5FCC"/>
    <w:rsid w:val="006B4C39"/>
    <w:rsid w:val="006C710D"/>
    <w:rsid w:val="006D4124"/>
    <w:rsid w:val="006D7A05"/>
    <w:rsid w:val="006E545B"/>
    <w:rsid w:val="006E57A8"/>
    <w:rsid w:val="006F38A6"/>
    <w:rsid w:val="00710EDD"/>
    <w:rsid w:val="00712F9E"/>
    <w:rsid w:val="007423BD"/>
    <w:rsid w:val="0074278A"/>
    <w:rsid w:val="007538CC"/>
    <w:rsid w:val="00762F85"/>
    <w:rsid w:val="00767068"/>
    <w:rsid w:val="00772D2E"/>
    <w:rsid w:val="007865CD"/>
    <w:rsid w:val="00787F7C"/>
    <w:rsid w:val="00790DAB"/>
    <w:rsid w:val="00795ED5"/>
    <w:rsid w:val="007B141E"/>
    <w:rsid w:val="007C4F38"/>
    <w:rsid w:val="007C5AAB"/>
    <w:rsid w:val="007D4BAA"/>
    <w:rsid w:val="007D568A"/>
    <w:rsid w:val="007D5A7F"/>
    <w:rsid w:val="007E1191"/>
    <w:rsid w:val="007E392E"/>
    <w:rsid w:val="00802E91"/>
    <w:rsid w:val="0080628A"/>
    <w:rsid w:val="00810FC4"/>
    <w:rsid w:val="008270ED"/>
    <w:rsid w:val="00835305"/>
    <w:rsid w:val="00844478"/>
    <w:rsid w:val="0084632F"/>
    <w:rsid w:val="00846EB4"/>
    <w:rsid w:val="0085556D"/>
    <w:rsid w:val="008564AB"/>
    <w:rsid w:val="00856E7E"/>
    <w:rsid w:val="0085768F"/>
    <w:rsid w:val="008641E4"/>
    <w:rsid w:val="008802E8"/>
    <w:rsid w:val="00897439"/>
    <w:rsid w:val="008A08F8"/>
    <w:rsid w:val="008D35C0"/>
    <w:rsid w:val="008E143B"/>
    <w:rsid w:val="008E4BE7"/>
    <w:rsid w:val="008F0111"/>
    <w:rsid w:val="00905319"/>
    <w:rsid w:val="00911BEF"/>
    <w:rsid w:val="00921DC8"/>
    <w:rsid w:val="00930562"/>
    <w:rsid w:val="00954332"/>
    <w:rsid w:val="00956E7F"/>
    <w:rsid w:val="009657AE"/>
    <w:rsid w:val="0099662C"/>
    <w:rsid w:val="009967D7"/>
    <w:rsid w:val="009A087F"/>
    <w:rsid w:val="009A4717"/>
    <w:rsid w:val="009B2E41"/>
    <w:rsid w:val="009C30DA"/>
    <w:rsid w:val="009D283D"/>
    <w:rsid w:val="009F42F3"/>
    <w:rsid w:val="00A011F6"/>
    <w:rsid w:val="00A01434"/>
    <w:rsid w:val="00A02FB7"/>
    <w:rsid w:val="00A04D54"/>
    <w:rsid w:val="00A114C4"/>
    <w:rsid w:val="00A1536D"/>
    <w:rsid w:val="00A205E5"/>
    <w:rsid w:val="00A20A40"/>
    <w:rsid w:val="00A21D76"/>
    <w:rsid w:val="00A4167B"/>
    <w:rsid w:val="00A54F2B"/>
    <w:rsid w:val="00A56AE2"/>
    <w:rsid w:val="00A63AE3"/>
    <w:rsid w:val="00A64068"/>
    <w:rsid w:val="00A965E1"/>
    <w:rsid w:val="00A96B9F"/>
    <w:rsid w:val="00AB2E30"/>
    <w:rsid w:val="00AD121F"/>
    <w:rsid w:val="00AE0A0D"/>
    <w:rsid w:val="00AE1FD4"/>
    <w:rsid w:val="00AE7433"/>
    <w:rsid w:val="00AF4D9F"/>
    <w:rsid w:val="00B3106A"/>
    <w:rsid w:val="00B37072"/>
    <w:rsid w:val="00B4416A"/>
    <w:rsid w:val="00B47A02"/>
    <w:rsid w:val="00B507EF"/>
    <w:rsid w:val="00B555B1"/>
    <w:rsid w:val="00B55C16"/>
    <w:rsid w:val="00B565C1"/>
    <w:rsid w:val="00B60111"/>
    <w:rsid w:val="00B627AD"/>
    <w:rsid w:val="00B8566A"/>
    <w:rsid w:val="00BA4659"/>
    <w:rsid w:val="00BA5B1D"/>
    <w:rsid w:val="00BA6B6C"/>
    <w:rsid w:val="00BB54C1"/>
    <w:rsid w:val="00BB5F3A"/>
    <w:rsid w:val="00BB74D5"/>
    <w:rsid w:val="00BD09F6"/>
    <w:rsid w:val="00BD74A2"/>
    <w:rsid w:val="00BF013B"/>
    <w:rsid w:val="00BF103A"/>
    <w:rsid w:val="00C0791A"/>
    <w:rsid w:val="00C11C38"/>
    <w:rsid w:val="00C12FA6"/>
    <w:rsid w:val="00C14696"/>
    <w:rsid w:val="00C17FC2"/>
    <w:rsid w:val="00C21980"/>
    <w:rsid w:val="00C22AB7"/>
    <w:rsid w:val="00C24D28"/>
    <w:rsid w:val="00C26AB8"/>
    <w:rsid w:val="00C408AF"/>
    <w:rsid w:val="00C4529B"/>
    <w:rsid w:val="00C548A8"/>
    <w:rsid w:val="00C56D0C"/>
    <w:rsid w:val="00C6228A"/>
    <w:rsid w:val="00C6600F"/>
    <w:rsid w:val="00C744A9"/>
    <w:rsid w:val="00C810CD"/>
    <w:rsid w:val="00CA2801"/>
    <w:rsid w:val="00CB2F47"/>
    <w:rsid w:val="00CB5A32"/>
    <w:rsid w:val="00CC2641"/>
    <w:rsid w:val="00CC526F"/>
    <w:rsid w:val="00CC6973"/>
    <w:rsid w:val="00CD0182"/>
    <w:rsid w:val="00CD6B9E"/>
    <w:rsid w:val="00CF29E8"/>
    <w:rsid w:val="00CF3B49"/>
    <w:rsid w:val="00CF529E"/>
    <w:rsid w:val="00CF59B4"/>
    <w:rsid w:val="00D03C77"/>
    <w:rsid w:val="00D07D54"/>
    <w:rsid w:val="00D100E3"/>
    <w:rsid w:val="00D12857"/>
    <w:rsid w:val="00D1328C"/>
    <w:rsid w:val="00D13F86"/>
    <w:rsid w:val="00D513E9"/>
    <w:rsid w:val="00D57887"/>
    <w:rsid w:val="00D57A8E"/>
    <w:rsid w:val="00D73091"/>
    <w:rsid w:val="00D777D4"/>
    <w:rsid w:val="00D83FE5"/>
    <w:rsid w:val="00D84895"/>
    <w:rsid w:val="00D858CC"/>
    <w:rsid w:val="00D920F4"/>
    <w:rsid w:val="00DA2B22"/>
    <w:rsid w:val="00DB2491"/>
    <w:rsid w:val="00DB7039"/>
    <w:rsid w:val="00DC3FF2"/>
    <w:rsid w:val="00DE1F1A"/>
    <w:rsid w:val="00DE51C3"/>
    <w:rsid w:val="00DE74F2"/>
    <w:rsid w:val="00E02A3F"/>
    <w:rsid w:val="00E02C44"/>
    <w:rsid w:val="00E27FC6"/>
    <w:rsid w:val="00E31709"/>
    <w:rsid w:val="00E36B77"/>
    <w:rsid w:val="00E42B09"/>
    <w:rsid w:val="00E43A5D"/>
    <w:rsid w:val="00E43D7F"/>
    <w:rsid w:val="00E44D79"/>
    <w:rsid w:val="00E45DEC"/>
    <w:rsid w:val="00E521D3"/>
    <w:rsid w:val="00E52D84"/>
    <w:rsid w:val="00E542AA"/>
    <w:rsid w:val="00E5593C"/>
    <w:rsid w:val="00E60635"/>
    <w:rsid w:val="00E74E18"/>
    <w:rsid w:val="00E82F09"/>
    <w:rsid w:val="00E90C79"/>
    <w:rsid w:val="00EA72F1"/>
    <w:rsid w:val="00EB4582"/>
    <w:rsid w:val="00EB4B1B"/>
    <w:rsid w:val="00EB5CF3"/>
    <w:rsid w:val="00EB72B9"/>
    <w:rsid w:val="00ED08CA"/>
    <w:rsid w:val="00ED15C9"/>
    <w:rsid w:val="00ED4217"/>
    <w:rsid w:val="00EE2087"/>
    <w:rsid w:val="00F11FB3"/>
    <w:rsid w:val="00F14DB8"/>
    <w:rsid w:val="00F17117"/>
    <w:rsid w:val="00F275DC"/>
    <w:rsid w:val="00F32406"/>
    <w:rsid w:val="00F349CB"/>
    <w:rsid w:val="00F358E3"/>
    <w:rsid w:val="00F36ECE"/>
    <w:rsid w:val="00F41395"/>
    <w:rsid w:val="00F43B71"/>
    <w:rsid w:val="00F459C8"/>
    <w:rsid w:val="00F7553E"/>
    <w:rsid w:val="00F779F3"/>
    <w:rsid w:val="00F80F38"/>
    <w:rsid w:val="00F86BB2"/>
    <w:rsid w:val="00FA5F5B"/>
    <w:rsid w:val="00FA6ED3"/>
    <w:rsid w:val="00FB63D1"/>
    <w:rsid w:val="00FB76CE"/>
    <w:rsid w:val="00FB785D"/>
    <w:rsid w:val="00FD72A6"/>
    <w:rsid w:val="00FD74E9"/>
    <w:rsid w:val="00FF3D14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3FF929-34E9-494F-9CEA-CB753A1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link w:val="NagwekZnak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8A08F8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920F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0F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0F38"/>
    <w:rPr>
      <w:sz w:val="16"/>
      <w:szCs w:val="16"/>
    </w:rPr>
  </w:style>
  <w:style w:type="character" w:customStyle="1" w:styleId="contact-street">
    <w:name w:val="contact-street"/>
    <w:basedOn w:val="Domylnaczcionkaakapitu"/>
    <w:rsid w:val="005B4BB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5A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5ADA"/>
    <w:rPr>
      <w:sz w:val="24"/>
      <w:szCs w:val="24"/>
    </w:rPr>
  </w:style>
  <w:style w:type="paragraph" w:styleId="Lista">
    <w:name w:val="List"/>
    <w:basedOn w:val="Tekstpodstawowy"/>
    <w:semiHidden/>
    <w:rsid w:val="00315ADA"/>
    <w:pPr>
      <w:widowControl w:val="0"/>
      <w:suppressAutoHyphens/>
      <w:spacing w:after="120"/>
      <w:jc w:val="left"/>
    </w:pPr>
    <w:rPr>
      <w:rFonts w:eastAsia="Lucida Sans Unicode" w:cs="Tahoma"/>
      <w:kern w:val="1"/>
    </w:rPr>
  </w:style>
  <w:style w:type="character" w:customStyle="1" w:styleId="text">
    <w:name w:val="text"/>
    <w:basedOn w:val="Domylnaczcionkaakapitu"/>
    <w:rsid w:val="00270980"/>
  </w:style>
  <w:style w:type="character" w:customStyle="1" w:styleId="g-contact-value">
    <w:name w:val="g-contact-value"/>
    <w:basedOn w:val="Domylnaczcionkaakapitu"/>
    <w:rsid w:val="001B6261"/>
  </w:style>
  <w:style w:type="character" w:customStyle="1" w:styleId="field-left">
    <w:name w:val="field-left"/>
    <w:basedOn w:val="Domylnaczcionkaakapitu"/>
    <w:rsid w:val="0025640C"/>
  </w:style>
  <w:style w:type="paragraph" w:styleId="Akapitzlist">
    <w:name w:val="List Paragraph"/>
    <w:basedOn w:val="Normalny"/>
    <w:uiPriority w:val="34"/>
    <w:qFormat/>
    <w:rsid w:val="0025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lo.krakow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stawy.bg.agh.edu.pl/TRADYCJ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malopolskatogo.pl/artykul/jak-dogadac-sie-w-krakow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neobliczakrakowa@xilokrakow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9534-09A4-4EC9-9F5B-608C3535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10839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Dyrektor</cp:lastModifiedBy>
  <cp:revision>2</cp:revision>
  <cp:lastPrinted>2023-09-20T11:24:00Z</cp:lastPrinted>
  <dcterms:created xsi:type="dcterms:W3CDTF">2025-01-24T09:54:00Z</dcterms:created>
  <dcterms:modified xsi:type="dcterms:W3CDTF">2025-01-24T09:54:00Z</dcterms:modified>
</cp:coreProperties>
</file>