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283"/>
        <w:gridCol w:w="5285"/>
      </w:tblGrid>
      <w:tr w:rsidR="001A30D7" w14:paraId="0DD346DC" w14:textId="77777777" w:rsidTr="00827EF0">
        <w:trPr>
          <w:trHeight w:val="2807"/>
        </w:trPr>
        <w:tc>
          <w:tcPr>
            <w:tcW w:w="5113" w:type="dxa"/>
            <w:vAlign w:val="center"/>
          </w:tcPr>
          <w:p w14:paraId="4DE3AB9F" w14:textId="238D9D48" w:rsidR="001A30D7" w:rsidRDefault="00AB5DF0">
            <w:pPr>
              <w:pStyle w:val="paragraf"/>
              <w:pageBreakBefore/>
              <w:widowControl w:val="0"/>
              <w:jc w:val="center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04E6F393" wp14:editId="2B1B0E51">
                  <wp:extent cx="1412875" cy="95948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BC077" w14:textId="77777777" w:rsidR="001A30D7" w:rsidRDefault="00AB5DF0">
            <w:pPr>
              <w:pStyle w:val="paragraf"/>
              <w:widowControl w:val="0"/>
              <w:jc w:val="center"/>
            </w:pPr>
            <w:r>
              <w:t>Regulamin</w:t>
            </w:r>
          </w:p>
          <w:p w14:paraId="39535692" w14:textId="77777777" w:rsidR="001A30D7" w:rsidRDefault="00AB5DF0">
            <w:pPr>
              <w:pStyle w:val="paragraf"/>
              <w:widowControl w:val="0"/>
              <w:jc w:val="center"/>
            </w:pPr>
            <w:r>
              <w:t>Małopolskiego Projektu Ekologicznego</w:t>
            </w:r>
          </w:p>
          <w:p w14:paraId="4D2CE180" w14:textId="6816B8D5" w:rsidR="001A30D7" w:rsidRDefault="001C66A6">
            <w:pPr>
              <w:pStyle w:val="paragraf"/>
              <w:widowControl w:val="0"/>
              <w:jc w:val="center"/>
              <w:rPr>
                <w:sz w:val="34"/>
              </w:rPr>
            </w:pPr>
            <w:r>
              <w:rPr>
                <w:b/>
                <w:bCs/>
                <w:sz w:val="34"/>
              </w:rPr>
              <w:t xml:space="preserve"> </w:t>
            </w:r>
            <w:r w:rsidR="00AB5DF0" w:rsidRPr="001C66A6">
              <w:rPr>
                <w:b/>
                <w:bCs/>
                <w:caps/>
                <w:sz w:val="34"/>
              </w:rPr>
              <w:t>Ekouczeń</w:t>
            </w:r>
            <w:r w:rsidR="00AB5DF0">
              <w:rPr>
                <w:b/>
                <w:bCs/>
                <w:sz w:val="34"/>
              </w:rPr>
              <w:t xml:space="preserve"> 202</w:t>
            </w:r>
            <w:r w:rsidR="001A1793">
              <w:rPr>
                <w:b/>
                <w:bCs/>
                <w:sz w:val="34"/>
              </w:rPr>
              <w:t>5</w:t>
            </w:r>
          </w:p>
        </w:tc>
        <w:tc>
          <w:tcPr>
            <w:tcW w:w="5114" w:type="dxa"/>
            <w:tcBorders>
              <w:left w:val="single" w:sz="12" w:space="0" w:color="BBE33D"/>
            </w:tcBorders>
            <w:vAlign w:val="center"/>
          </w:tcPr>
          <w:p w14:paraId="4DD3C9C2" w14:textId="77777777" w:rsidR="001A30D7" w:rsidRDefault="00AB5DF0">
            <w:pPr>
              <w:pStyle w:val="paragraf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Organizatorzy Projektu:</w:t>
            </w:r>
          </w:p>
          <w:p w14:paraId="50F004A5" w14:textId="77777777" w:rsidR="001A30D7" w:rsidRDefault="00AB5DF0">
            <w:pPr>
              <w:pStyle w:val="paragraf"/>
              <w:widowControl w:val="0"/>
              <w:jc w:val="center"/>
            </w:pPr>
            <w:r>
              <w:t>Gminny Ośrodek Kultury w Borzęcinie</w:t>
            </w:r>
          </w:p>
          <w:p w14:paraId="22EF20BC" w14:textId="77777777" w:rsidR="001A30D7" w:rsidRDefault="001A30D7">
            <w:pPr>
              <w:pStyle w:val="paragraf"/>
              <w:widowControl w:val="0"/>
              <w:jc w:val="center"/>
            </w:pPr>
          </w:p>
          <w:p w14:paraId="4AC78A43" w14:textId="77777777" w:rsidR="001A30D7" w:rsidRDefault="00AB5DF0">
            <w:pPr>
              <w:pStyle w:val="paragraf"/>
              <w:widowControl w:val="0"/>
              <w:jc w:val="center"/>
            </w:pPr>
            <w:r>
              <w:t>Zespół Szkolno-Przedszkolny</w:t>
            </w:r>
          </w:p>
          <w:p w14:paraId="64100E7E" w14:textId="77777777" w:rsidR="001A30D7" w:rsidRDefault="00AB5DF0">
            <w:pPr>
              <w:pStyle w:val="paragraf"/>
              <w:widowControl w:val="0"/>
              <w:jc w:val="center"/>
            </w:pPr>
            <w:r>
              <w:t>im. Błogosławionej Karoliny Kózkówny</w:t>
            </w:r>
          </w:p>
          <w:p w14:paraId="07BAD6DA" w14:textId="77777777" w:rsidR="001A30D7" w:rsidRDefault="00AB5DF0">
            <w:pPr>
              <w:pStyle w:val="paragraf"/>
              <w:widowControl w:val="0"/>
              <w:jc w:val="center"/>
            </w:pPr>
            <w:r>
              <w:t>w Borzęcinie Dolnym</w:t>
            </w:r>
          </w:p>
          <w:p w14:paraId="5708F607" w14:textId="4ABDB6C5" w:rsidR="0005739A" w:rsidRDefault="0005739A">
            <w:pPr>
              <w:pStyle w:val="paragraf"/>
              <w:widowControl w:val="0"/>
              <w:jc w:val="center"/>
            </w:pPr>
          </w:p>
        </w:tc>
      </w:tr>
    </w:tbl>
    <w:p w14:paraId="7D521101" w14:textId="77777777" w:rsidR="001A30D7" w:rsidRDefault="00AB5DF0" w:rsidP="001C66A6">
      <w:pPr>
        <w:pStyle w:val="Nagwek1"/>
        <w:spacing w:line="360" w:lineRule="auto"/>
      </w:pPr>
      <w:r>
        <w:t>INFORMACJE WSTĘPNE</w:t>
      </w:r>
    </w:p>
    <w:p w14:paraId="50633E36" w14:textId="184E4A11" w:rsidR="001A30D7" w:rsidRDefault="00AB5DF0" w:rsidP="00AB5DF0">
      <w:pPr>
        <w:pStyle w:val="paragraf"/>
        <w:numPr>
          <w:ilvl w:val="0"/>
          <w:numId w:val="2"/>
        </w:numPr>
      </w:pPr>
      <w:r>
        <w:t xml:space="preserve">Projekt </w:t>
      </w:r>
      <w:r w:rsidR="00E226B9">
        <w:t>EKOUCZEŃ</w:t>
      </w:r>
      <w:r>
        <w:t xml:space="preserve"> to </w:t>
      </w:r>
      <w:r w:rsidR="00E226B9">
        <w:t>K</w:t>
      </w:r>
      <w:r>
        <w:t>onkurs z zakresu wiedzy. Adresowany jest do wszystkich uczniów klas IV-VIII szkół podstawowych z województwa małopolskiego.</w:t>
      </w:r>
    </w:p>
    <w:p w14:paraId="0A56785C" w14:textId="77777777" w:rsidR="001A30D7" w:rsidRDefault="00AB5DF0" w:rsidP="00AB5DF0">
      <w:pPr>
        <w:pStyle w:val="paragraf"/>
        <w:numPr>
          <w:ilvl w:val="0"/>
          <w:numId w:val="3"/>
        </w:numPr>
      </w:pPr>
      <w:r>
        <w:t>Konkurs przeprowadzony zostanie w II etapach:</w:t>
      </w:r>
    </w:p>
    <w:p w14:paraId="325413A0" w14:textId="77777777" w:rsidR="001A30D7" w:rsidRDefault="00AB5DF0" w:rsidP="00AB5DF0">
      <w:pPr>
        <w:pStyle w:val="paragraf"/>
        <w:numPr>
          <w:ilvl w:val="1"/>
          <w:numId w:val="4"/>
        </w:numPr>
      </w:pPr>
      <w:r>
        <w:rPr>
          <w:b/>
          <w:bCs/>
        </w:rPr>
        <w:t>etap szkolny</w:t>
      </w:r>
      <w:r>
        <w:t xml:space="preserve"> – test wiedzy online (pisany w danej szkole),</w:t>
      </w:r>
    </w:p>
    <w:p w14:paraId="5E81AF6C" w14:textId="77777777" w:rsidR="001A30D7" w:rsidRDefault="00AB5DF0" w:rsidP="00AB5DF0">
      <w:pPr>
        <w:pStyle w:val="paragraf"/>
        <w:numPr>
          <w:ilvl w:val="1"/>
          <w:numId w:val="5"/>
        </w:numPr>
      </w:pPr>
      <w:r>
        <w:rPr>
          <w:b/>
          <w:bCs/>
        </w:rPr>
        <w:t>etap wojewódzki</w:t>
      </w:r>
      <w:r>
        <w:t xml:space="preserve"> – pisemny test wiedzy w siedzibie Organizatora Projektu.</w:t>
      </w:r>
    </w:p>
    <w:p w14:paraId="3033BB52" w14:textId="2535CF06" w:rsidR="001A30D7" w:rsidRPr="001C66A6" w:rsidRDefault="00AB5DF0" w:rsidP="00AB5DF0">
      <w:pPr>
        <w:pStyle w:val="paragraf"/>
        <w:numPr>
          <w:ilvl w:val="0"/>
          <w:numId w:val="6"/>
        </w:numPr>
        <w:rPr>
          <w:rStyle w:val="Hipercze"/>
          <w:color w:val="342A06"/>
          <w:u w:val="none"/>
        </w:rPr>
      </w:pPr>
      <w:r>
        <w:t xml:space="preserve">Szczegółowe i bieżące informacje dotyczące Projektu można znaleźć na stronie internetowej </w:t>
      </w:r>
      <w:hyperlink r:id="rId8">
        <w:r>
          <w:rPr>
            <w:rStyle w:val="Hipercze"/>
          </w:rPr>
          <w:t>www.projektekoszkola.pl</w:t>
        </w:r>
      </w:hyperlink>
      <w:r>
        <w:t xml:space="preserve"> oraz </w:t>
      </w:r>
      <w:r w:rsidR="007904B9">
        <w:t xml:space="preserve">w mediach społecznościowych </w:t>
      </w:r>
      <w:r w:rsidR="00A30A20">
        <w:t>Projektu</w:t>
      </w:r>
      <w:r>
        <w:t xml:space="preserve"> pod adresem: </w:t>
      </w:r>
      <w:hyperlink r:id="rId9">
        <w:r>
          <w:rPr>
            <w:rStyle w:val="Hipercze"/>
          </w:rPr>
          <w:t>www.facebook.com/projektekologiczny</w:t>
        </w:r>
      </w:hyperlink>
    </w:p>
    <w:p w14:paraId="4BA600A5" w14:textId="77777777" w:rsidR="001C66A6" w:rsidRDefault="001C66A6" w:rsidP="001C66A6">
      <w:pPr>
        <w:pStyle w:val="paragraf"/>
        <w:ind w:left="340"/>
      </w:pPr>
    </w:p>
    <w:p w14:paraId="3A739B33" w14:textId="77777777" w:rsidR="001A30D7" w:rsidRDefault="00AB5DF0" w:rsidP="001C66A6">
      <w:pPr>
        <w:pStyle w:val="Nagwek1"/>
        <w:spacing w:line="360" w:lineRule="auto"/>
      </w:pPr>
      <w:r>
        <w:t>ZGŁOSZENIA</w:t>
      </w:r>
    </w:p>
    <w:p w14:paraId="0015C487" w14:textId="29502BD9" w:rsidR="001A30D7" w:rsidRDefault="00AB5DF0" w:rsidP="00AB5DF0">
      <w:pPr>
        <w:pStyle w:val="paragraf"/>
        <w:numPr>
          <w:ilvl w:val="0"/>
          <w:numId w:val="18"/>
        </w:numPr>
      </w:pPr>
      <w:r>
        <w:t xml:space="preserve">Zgłoszenie do </w:t>
      </w:r>
      <w:r w:rsidR="00F649BA">
        <w:t>K</w:t>
      </w:r>
      <w:r>
        <w:t xml:space="preserve">onkursu </w:t>
      </w:r>
      <w:r w:rsidR="00F649BA">
        <w:t xml:space="preserve">Ekouczeń (załącznik nr 1 do Regulaminu ogólnego) </w:t>
      </w:r>
      <w:r>
        <w:t xml:space="preserve">należy przesłać do Zespołu Szkolno-Przedszkolnego im. Bł. Karoliny Kózkówny w Borzęcinie Dolnym do dnia </w:t>
      </w:r>
      <w:r w:rsidR="005635BF" w:rsidRPr="006B06F4">
        <w:rPr>
          <w:b/>
          <w:bCs/>
          <w:color w:val="FF0000"/>
        </w:rPr>
        <w:t>1</w:t>
      </w:r>
      <w:r w:rsidR="00C07FD9">
        <w:rPr>
          <w:b/>
          <w:bCs/>
          <w:color w:val="FF0000"/>
        </w:rPr>
        <w:t>9</w:t>
      </w:r>
      <w:r w:rsidRPr="006B06F4">
        <w:rPr>
          <w:b/>
          <w:bCs/>
          <w:color w:val="FF0000"/>
        </w:rPr>
        <w:t xml:space="preserve"> </w:t>
      </w:r>
      <w:r w:rsidR="00C07FD9">
        <w:rPr>
          <w:b/>
          <w:bCs/>
          <w:color w:val="FF0000"/>
        </w:rPr>
        <w:t>maja</w:t>
      </w:r>
      <w:r w:rsidRPr="006B06F4">
        <w:rPr>
          <w:b/>
          <w:bCs/>
          <w:color w:val="FF0000"/>
        </w:rPr>
        <w:t xml:space="preserve"> 202</w:t>
      </w:r>
      <w:r w:rsidR="00C07FD9">
        <w:rPr>
          <w:b/>
          <w:bCs/>
          <w:color w:val="FF0000"/>
        </w:rPr>
        <w:t>5</w:t>
      </w:r>
      <w:r w:rsidRPr="006B06F4">
        <w:rPr>
          <w:b/>
          <w:bCs/>
          <w:color w:val="FF0000"/>
        </w:rPr>
        <w:t>r</w:t>
      </w:r>
      <w:r w:rsidRPr="006B06F4">
        <w:rPr>
          <w:color w:val="FF0000"/>
        </w:rPr>
        <w:t xml:space="preserve">. </w:t>
      </w:r>
      <w:r>
        <w:t xml:space="preserve">za pomocą papierowej </w:t>
      </w:r>
      <w:r w:rsidR="00E226B9">
        <w:t>deklaracji</w:t>
      </w:r>
      <w:r>
        <w:t xml:space="preserve"> (</w:t>
      </w:r>
      <w:r w:rsidR="00F649BA">
        <w:t>na adres szkoły</w:t>
      </w:r>
      <w:r>
        <w:t xml:space="preserve">) lub </w:t>
      </w:r>
      <w:r w:rsidR="00055B87" w:rsidRPr="00055B87">
        <w:t xml:space="preserve">skanu wysłanego na adres e-mail: </w:t>
      </w:r>
      <w:hyperlink r:id="rId10" w:history="1">
        <w:r w:rsidR="00D80A38" w:rsidRPr="00906EBA">
          <w:rPr>
            <w:rStyle w:val="Hipercze"/>
          </w:rPr>
          <w:t>spdolny7@gmail.com</w:t>
        </w:r>
      </w:hyperlink>
      <w:r w:rsidR="00D80A38">
        <w:t xml:space="preserve"> </w:t>
      </w:r>
    </w:p>
    <w:p w14:paraId="5E213014" w14:textId="25536F72" w:rsidR="001A30D7" w:rsidRDefault="005D5E93" w:rsidP="00AB5DF0">
      <w:pPr>
        <w:pStyle w:val="paragraf"/>
        <w:numPr>
          <w:ilvl w:val="0"/>
          <w:numId w:val="19"/>
        </w:numPr>
      </w:pPr>
      <w:r w:rsidRPr="000D3D6E">
        <w:rPr>
          <w:rStyle w:val="Hipercze"/>
          <w:color w:val="342A06"/>
          <w:u w:val="none"/>
        </w:rPr>
        <w:t xml:space="preserve">Wraz ze zgłoszeniem </w:t>
      </w:r>
      <w:r w:rsidR="00AB5DF0">
        <w:t xml:space="preserve">Szkoły uczestniczące w </w:t>
      </w:r>
      <w:r w:rsidR="00C755B8">
        <w:t>K</w:t>
      </w:r>
      <w:r w:rsidR="00AB5DF0">
        <w:t>onkursie przekazują dla każdego uczestnika zgodę na przetwarzanie danych osobowych – RODO (załącznik nr 2) oraz zgodę na udział w </w:t>
      </w:r>
      <w:r w:rsidR="00304A32">
        <w:t>P</w:t>
      </w:r>
      <w:r w:rsidR="00AB5DF0">
        <w:t>rojekcie na warunkach określonych w Regulaminie</w:t>
      </w:r>
      <w:r w:rsidR="00E226B9">
        <w:t xml:space="preserve"> Ogólnym</w:t>
      </w:r>
      <w:r w:rsidR="00AB5DF0">
        <w:t xml:space="preserve"> (załącznik nr 3).</w:t>
      </w:r>
    </w:p>
    <w:p w14:paraId="3A3E6295" w14:textId="2DEDCB74" w:rsidR="001A30D7" w:rsidRPr="001C66A6" w:rsidRDefault="00AB5DF0" w:rsidP="00AB5DF0">
      <w:pPr>
        <w:pStyle w:val="paragraf"/>
        <w:numPr>
          <w:ilvl w:val="0"/>
          <w:numId w:val="20"/>
        </w:numPr>
        <w:rPr>
          <w:rStyle w:val="Hipercze"/>
          <w:color w:val="342A06"/>
          <w:u w:val="none"/>
        </w:rPr>
      </w:pPr>
      <w:r>
        <w:t xml:space="preserve">Lista uczestników </w:t>
      </w:r>
      <w:r w:rsidR="00E226B9">
        <w:t>Konkursu EKOUCZEŃ</w:t>
      </w:r>
      <w:r>
        <w:t xml:space="preserve"> zostanie ogłoszona</w:t>
      </w:r>
      <w:r w:rsidR="005D5E93">
        <w:t xml:space="preserve"> w dniu</w:t>
      </w:r>
      <w:r>
        <w:t xml:space="preserve"> </w:t>
      </w:r>
      <w:bookmarkStart w:id="0" w:name="_Hlk176878247"/>
      <w:r w:rsidR="008B1E5A">
        <w:rPr>
          <w:b/>
          <w:bCs/>
          <w:color w:val="FF0000"/>
        </w:rPr>
        <w:t>22</w:t>
      </w:r>
      <w:r w:rsidRPr="006B06F4">
        <w:rPr>
          <w:b/>
          <w:bCs/>
          <w:color w:val="FF0000"/>
        </w:rPr>
        <w:t xml:space="preserve"> </w:t>
      </w:r>
      <w:r w:rsidR="00D80A38">
        <w:rPr>
          <w:b/>
          <w:bCs/>
          <w:color w:val="FF0000"/>
        </w:rPr>
        <w:t>maja</w:t>
      </w:r>
      <w:r w:rsidRPr="006B06F4">
        <w:rPr>
          <w:b/>
          <w:bCs/>
          <w:color w:val="FF0000"/>
        </w:rPr>
        <w:t xml:space="preserve"> 202</w:t>
      </w:r>
      <w:r w:rsidR="00372C50">
        <w:rPr>
          <w:b/>
          <w:bCs/>
          <w:color w:val="FF0000"/>
        </w:rPr>
        <w:t>5</w:t>
      </w:r>
      <w:r w:rsidRPr="00F0772B">
        <w:rPr>
          <w:b/>
          <w:bCs/>
          <w:color w:val="FF0000"/>
        </w:rPr>
        <w:t>r</w:t>
      </w:r>
      <w:r w:rsidR="00F0772B">
        <w:rPr>
          <w:b/>
          <w:bCs/>
          <w:color w:val="FF0000"/>
        </w:rPr>
        <w:t>.</w:t>
      </w:r>
      <w:r w:rsidRPr="00F0772B">
        <w:rPr>
          <w:color w:val="FF0000"/>
        </w:rPr>
        <w:t xml:space="preserve"> </w:t>
      </w:r>
      <w:bookmarkEnd w:id="0"/>
      <w:r>
        <w:t xml:space="preserve">na stronie internetowej </w:t>
      </w:r>
      <w:hyperlink r:id="rId11">
        <w:r>
          <w:rPr>
            <w:rStyle w:val="Hipercze"/>
          </w:rPr>
          <w:t>www.projektekoszkola.pl</w:t>
        </w:r>
      </w:hyperlink>
      <w:r>
        <w:t xml:space="preserve"> oraz w mediach społecznościowych </w:t>
      </w:r>
      <w:r w:rsidR="00B91D70">
        <w:t>Organizatora</w:t>
      </w:r>
      <w:r>
        <w:t xml:space="preserve"> pod adresem: </w:t>
      </w:r>
      <w:hyperlink r:id="rId12">
        <w:r>
          <w:rPr>
            <w:rStyle w:val="Hipercze"/>
          </w:rPr>
          <w:t>www.facebook.com/projektekologiczny</w:t>
        </w:r>
      </w:hyperlink>
    </w:p>
    <w:p w14:paraId="0658C427" w14:textId="77777777" w:rsidR="001C66A6" w:rsidRDefault="001C66A6" w:rsidP="001C66A6">
      <w:pPr>
        <w:pStyle w:val="paragraf"/>
        <w:ind w:left="340"/>
      </w:pPr>
    </w:p>
    <w:p w14:paraId="1669AD5D" w14:textId="77777777" w:rsidR="001A30D7" w:rsidRDefault="00AB5DF0" w:rsidP="001C66A6">
      <w:pPr>
        <w:pStyle w:val="Nagwek1"/>
        <w:spacing w:line="360" w:lineRule="auto"/>
      </w:pPr>
      <w:r>
        <w:t>Postanowienia ogólne</w:t>
      </w:r>
    </w:p>
    <w:p w14:paraId="6F2C8E2B" w14:textId="1A1460C5" w:rsidR="001A30D7" w:rsidRDefault="00AB5DF0" w:rsidP="00AB5DF0">
      <w:pPr>
        <w:pStyle w:val="paragraf"/>
        <w:numPr>
          <w:ilvl w:val="0"/>
          <w:numId w:val="21"/>
        </w:numPr>
      </w:pPr>
      <w:r>
        <w:t xml:space="preserve">Zakres wiedzy wymagany na poszczególnych etapach </w:t>
      </w:r>
      <w:r w:rsidR="00C755B8">
        <w:t>K</w:t>
      </w:r>
      <w:r>
        <w:t xml:space="preserve">onkursu: wiadomości i umiejętności z ekologii i ochrony przyrody z uwzględnieniem następujących form ochrony przyrody: </w:t>
      </w:r>
      <w:r w:rsidR="00405524">
        <w:rPr>
          <w:b/>
          <w:bCs/>
        </w:rPr>
        <w:t>Bielańsko - Tyniecki</w:t>
      </w:r>
      <w:r>
        <w:rPr>
          <w:b/>
          <w:bCs/>
        </w:rPr>
        <w:t xml:space="preserve"> Park Krajobrazowy</w:t>
      </w:r>
      <w:r>
        <w:t xml:space="preserve"> oraz </w:t>
      </w:r>
      <w:r>
        <w:rPr>
          <w:b/>
          <w:bCs/>
        </w:rPr>
        <w:t>Park Krajobrazowy</w:t>
      </w:r>
      <w:r w:rsidR="00405524">
        <w:rPr>
          <w:b/>
          <w:bCs/>
        </w:rPr>
        <w:t xml:space="preserve"> Pasma Brzanki</w:t>
      </w:r>
      <w:r>
        <w:t>.</w:t>
      </w:r>
    </w:p>
    <w:p w14:paraId="1B56E91B" w14:textId="6D0F4C94" w:rsidR="001A30D7" w:rsidRDefault="00AB5DF0" w:rsidP="00D80A38">
      <w:pPr>
        <w:pStyle w:val="paragraf"/>
      </w:pPr>
      <w:r>
        <w:tab/>
      </w:r>
      <w:r>
        <w:tab/>
      </w:r>
    </w:p>
    <w:p w14:paraId="7039706C" w14:textId="77777777" w:rsidR="001A30D7" w:rsidRDefault="00AB5DF0" w:rsidP="00AB5DF0">
      <w:pPr>
        <w:pStyle w:val="paragraf"/>
        <w:numPr>
          <w:ilvl w:val="0"/>
          <w:numId w:val="22"/>
        </w:numPr>
      </w:pPr>
      <w:r>
        <w:t xml:space="preserve">Materiały zawierające informacje o wskazanych parkach krajobrazowych można uzyskać na stronie internetowej, klikając w linki: </w:t>
      </w:r>
      <w:hyperlink r:id="rId13">
        <w:r>
          <w:rPr>
            <w:rStyle w:val="Hipercze"/>
          </w:rPr>
          <w:t>https://zpkwm.pl/edukacja/biblioteka/</w:t>
        </w:r>
      </w:hyperlink>
      <w:r>
        <w:t xml:space="preserve"> oraz na stronie </w:t>
      </w:r>
      <w:hyperlink r:id="rId14">
        <w:r>
          <w:rPr>
            <w:rStyle w:val="Hipercze"/>
          </w:rPr>
          <w:t>www.projektekoszkola.pl/materialy</w:t>
        </w:r>
      </w:hyperlink>
    </w:p>
    <w:p w14:paraId="669AC13D" w14:textId="0A6A2CF2" w:rsidR="001A30D7" w:rsidRDefault="00AB5DF0" w:rsidP="00AB5DF0">
      <w:pPr>
        <w:pStyle w:val="paragraf"/>
        <w:numPr>
          <w:ilvl w:val="0"/>
          <w:numId w:val="23"/>
        </w:numPr>
      </w:pPr>
      <w:r>
        <w:t xml:space="preserve">Kolejne etapy </w:t>
      </w:r>
      <w:r w:rsidR="00304A32">
        <w:t>K</w:t>
      </w:r>
      <w:r>
        <w:t>onkursu odbywają się w terminach wskazanych w harmonogramie.</w:t>
      </w:r>
    </w:p>
    <w:p w14:paraId="59F4317A" w14:textId="6324E7E2" w:rsidR="001A30D7" w:rsidRDefault="00AB5DF0" w:rsidP="00AB5DF0">
      <w:pPr>
        <w:pStyle w:val="paragraf"/>
        <w:numPr>
          <w:ilvl w:val="0"/>
          <w:numId w:val="24"/>
        </w:numPr>
      </w:pPr>
      <w:r>
        <w:t xml:space="preserve">Nie przewiduje się dodatkowych terminów </w:t>
      </w:r>
      <w:r w:rsidR="00C755B8">
        <w:t>K</w:t>
      </w:r>
      <w:r>
        <w:t>onkursu na etapie szkolnym i wojewódzkim.</w:t>
      </w:r>
    </w:p>
    <w:p w14:paraId="081AF9E1" w14:textId="22292EDE" w:rsidR="001A30D7" w:rsidRDefault="00AB5DF0" w:rsidP="00AB5DF0">
      <w:pPr>
        <w:pStyle w:val="paragraf"/>
        <w:numPr>
          <w:ilvl w:val="0"/>
          <w:numId w:val="25"/>
        </w:numPr>
      </w:pPr>
      <w:r>
        <w:t xml:space="preserve">Zestawy zadań oraz schematy oceniania do wszystkich etapów </w:t>
      </w:r>
      <w:r w:rsidR="00304A32">
        <w:t>K</w:t>
      </w:r>
      <w:r>
        <w:t>onkursu opracowywane są przez specjalistów z</w:t>
      </w:r>
      <w:r w:rsidR="007D26B7">
        <w:t> </w:t>
      </w:r>
      <w:r>
        <w:t>zakresu przyrody, biologii, ekologii i ochrony środowiska.</w:t>
      </w:r>
    </w:p>
    <w:p w14:paraId="0DF0D713" w14:textId="5B977400" w:rsidR="001A30D7" w:rsidRDefault="00AB5DF0" w:rsidP="00AB5DF0">
      <w:pPr>
        <w:pStyle w:val="paragraf"/>
        <w:numPr>
          <w:ilvl w:val="0"/>
          <w:numId w:val="26"/>
        </w:numPr>
      </w:pPr>
      <w:r>
        <w:t xml:space="preserve">Członkowie Komisji Konkursowej nie mogą przygotowywać uczniów do </w:t>
      </w:r>
      <w:r w:rsidR="00304A32">
        <w:t>K</w:t>
      </w:r>
      <w:r>
        <w:t>onkursu pod rygorem skreślenia tych uczniów z listy uczestników.</w:t>
      </w:r>
    </w:p>
    <w:p w14:paraId="6B77BF6E" w14:textId="1CACA65A" w:rsidR="001A30D7" w:rsidRDefault="00AB5DF0" w:rsidP="00AB5DF0">
      <w:pPr>
        <w:pStyle w:val="paragraf"/>
        <w:numPr>
          <w:ilvl w:val="0"/>
          <w:numId w:val="27"/>
        </w:numPr>
      </w:pPr>
      <w:r>
        <w:lastRenderedPageBreak/>
        <w:t xml:space="preserve">Osoby mające dostęp </w:t>
      </w:r>
      <w:r w:rsidR="00FE0132">
        <w:t xml:space="preserve">do testu wiedzy </w:t>
      </w:r>
      <w:r>
        <w:t xml:space="preserve">w toku organizowania i przeprowadzania </w:t>
      </w:r>
      <w:r w:rsidR="00304A32">
        <w:t>K</w:t>
      </w:r>
      <w:r>
        <w:t>onkursu są zobowiązane do dochowania tajemnicy i nieujawniania ich treści.</w:t>
      </w:r>
    </w:p>
    <w:p w14:paraId="6BF7BC65" w14:textId="64F31EDD" w:rsidR="001A30D7" w:rsidRDefault="00AB5DF0" w:rsidP="00AB5DF0">
      <w:pPr>
        <w:pStyle w:val="paragraf"/>
        <w:numPr>
          <w:ilvl w:val="0"/>
          <w:numId w:val="28"/>
        </w:numPr>
      </w:pPr>
      <w:r>
        <w:t xml:space="preserve">Podczas każdego z etapów zabrania się wnoszenia do </w:t>
      </w:r>
      <w:proofErr w:type="spellStart"/>
      <w:r>
        <w:t>sal</w:t>
      </w:r>
      <w:proofErr w:type="spellEnd"/>
      <w:r>
        <w:t xml:space="preserve">, w których odbywa się </w:t>
      </w:r>
      <w:r w:rsidR="00C755B8">
        <w:t>K</w:t>
      </w:r>
      <w:r>
        <w:t>onkurs, urządzeń mobilnych, w tym telefonów komórkowych, tabletów pod rygorem wykluczenia ucznia z dalszego udziału w Projekcie. Dopuszcza się jedynie korzystanie z długopisu/pióra i linijki.</w:t>
      </w:r>
    </w:p>
    <w:p w14:paraId="1A035C04" w14:textId="721E4674" w:rsidR="001A30D7" w:rsidRDefault="00AB5DF0" w:rsidP="00AB5DF0">
      <w:pPr>
        <w:pStyle w:val="paragraf"/>
        <w:numPr>
          <w:ilvl w:val="0"/>
          <w:numId w:val="29"/>
        </w:numPr>
      </w:pPr>
      <w:r>
        <w:t xml:space="preserve">Podczas każdego z etapów </w:t>
      </w:r>
      <w:r w:rsidR="00C755B8">
        <w:t>K</w:t>
      </w:r>
      <w:r>
        <w:t xml:space="preserve">onkursu należy bezwzględnie stosować się do </w:t>
      </w:r>
      <w:r w:rsidR="007803CD">
        <w:t xml:space="preserve">obowiązujących </w:t>
      </w:r>
      <w:r>
        <w:t>zasad i procedur bezpieczeństwa</w:t>
      </w:r>
      <w:r w:rsidR="007803CD">
        <w:t>.</w:t>
      </w:r>
    </w:p>
    <w:p w14:paraId="0DEDB988" w14:textId="0D5ACEC0" w:rsidR="001A30D7" w:rsidRDefault="00AB5DF0" w:rsidP="00AB5DF0">
      <w:pPr>
        <w:pStyle w:val="paragraf"/>
        <w:numPr>
          <w:ilvl w:val="0"/>
          <w:numId w:val="30"/>
        </w:numPr>
      </w:pPr>
      <w:r>
        <w:t xml:space="preserve">Za zapewnienie bezpieczeństwa uczniom biorącym udział w każdym etapie </w:t>
      </w:r>
      <w:r w:rsidR="001531B8">
        <w:t>P</w:t>
      </w:r>
      <w:r w:rsidR="007803CD">
        <w:t xml:space="preserve">rojektu </w:t>
      </w:r>
      <w:r>
        <w:t>odpowiada Dyrektor Szkoły, do której uczęszcza uczeń.</w:t>
      </w:r>
    </w:p>
    <w:p w14:paraId="73F35318" w14:textId="77777777" w:rsidR="001C66A6" w:rsidRDefault="001C66A6" w:rsidP="001C66A6">
      <w:pPr>
        <w:pStyle w:val="paragraf"/>
        <w:ind w:left="340"/>
      </w:pPr>
    </w:p>
    <w:p w14:paraId="58C7C4DD" w14:textId="77777777" w:rsidR="001A30D7" w:rsidRDefault="00AB5DF0" w:rsidP="001C66A6">
      <w:pPr>
        <w:pStyle w:val="Nagwek1"/>
        <w:spacing w:line="360" w:lineRule="auto"/>
      </w:pPr>
      <w:r>
        <w:t>Zasady uczestnictwa</w:t>
      </w:r>
    </w:p>
    <w:p w14:paraId="02D849F3" w14:textId="59EBE851" w:rsidR="001A30D7" w:rsidRDefault="00AB5DF0" w:rsidP="00AB5DF0">
      <w:pPr>
        <w:pStyle w:val="paragraf"/>
        <w:numPr>
          <w:ilvl w:val="0"/>
          <w:numId w:val="31"/>
        </w:numPr>
      </w:pPr>
      <w:r>
        <w:t xml:space="preserve">Do </w:t>
      </w:r>
      <w:r w:rsidR="00C755B8">
        <w:t>K</w:t>
      </w:r>
      <w:r>
        <w:t>onkursu mogą przystąpić uczniowie szkół podstawowych z terenu województwa małopolskiego, w dwóch kategoriach wiekowych:</w:t>
      </w:r>
    </w:p>
    <w:p w14:paraId="3E99A5D3" w14:textId="77777777" w:rsidR="001A30D7" w:rsidRDefault="00AB5DF0" w:rsidP="00AB5DF0">
      <w:pPr>
        <w:pStyle w:val="paragraf"/>
        <w:numPr>
          <w:ilvl w:val="1"/>
          <w:numId w:val="32"/>
        </w:numPr>
      </w:pPr>
      <w:r>
        <w:t>klasy IV – VI;</w:t>
      </w:r>
    </w:p>
    <w:p w14:paraId="277B727D" w14:textId="77777777" w:rsidR="001A30D7" w:rsidRDefault="00AB5DF0" w:rsidP="00AB5DF0">
      <w:pPr>
        <w:pStyle w:val="paragraf"/>
        <w:numPr>
          <w:ilvl w:val="1"/>
          <w:numId w:val="33"/>
        </w:numPr>
      </w:pPr>
      <w:r>
        <w:t>klasy VII – VIII.</w:t>
      </w:r>
    </w:p>
    <w:p w14:paraId="45E3DFEE" w14:textId="77777777" w:rsidR="001A30D7" w:rsidRDefault="00AB5DF0" w:rsidP="00AB5DF0">
      <w:pPr>
        <w:pStyle w:val="paragraf"/>
        <w:numPr>
          <w:ilvl w:val="0"/>
          <w:numId w:val="34"/>
        </w:numPr>
      </w:pPr>
      <w:r>
        <w:t xml:space="preserve">Udział ucznia w Projekcie jest dobrowolny. </w:t>
      </w:r>
    </w:p>
    <w:p w14:paraId="521281FB" w14:textId="77777777" w:rsidR="001A30D7" w:rsidRDefault="00AB5DF0" w:rsidP="00AB5DF0">
      <w:pPr>
        <w:pStyle w:val="paragraf"/>
        <w:numPr>
          <w:ilvl w:val="0"/>
          <w:numId w:val="35"/>
        </w:numPr>
      </w:pPr>
      <w:r>
        <w:t>Uczeń zgłasza chęć udziału w Projekcie Dyrektorowi Szkoły. Zgłoszenia uczniów Dyrektor przekazuje Szkolnemu Koordynatorowi Projektu.</w:t>
      </w:r>
    </w:p>
    <w:p w14:paraId="2B114FD4" w14:textId="77777777" w:rsidR="001A30D7" w:rsidRDefault="00AB5DF0" w:rsidP="00AB5DF0">
      <w:pPr>
        <w:pStyle w:val="paragraf"/>
        <w:numPr>
          <w:ilvl w:val="0"/>
          <w:numId w:val="36"/>
        </w:numPr>
      </w:pPr>
      <w:r>
        <w:t>Uczeń oraz jego rodzice zobowiązani są do zapoznania się i przestrzegania postanowień Regulaminu.</w:t>
      </w:r>
    </w:p>
    <w:p w14:paraId="52304318" w14:textId="77777777" w:rsidR="001C66A6" w:rsidRDefault="001C66A6" w:rsidP="001C66A6">
      <w:pPr>
        <w:pStyle w:val="paragraf"/>
        <w:ind w:left="340"/>
      </w:pPr>
    </w:p>
    <w:p w14:paraId="208AC9B6" w14:textId="77777777" w:rsidR="001A30D7" w:rsidRDefault="00AB5DF0" w:rsidP="001C66A6">
      <w:pPr>
        <w:pStyle w:val="Nagwek1"/>
        <w:spacing w:line="360" w:lineRule="auto"/>
      </w:pPr>
      <w:r>
        <w:t>Organizacja etapu szkolnego</w:t>
      </w:r>
    </w:p>
    <w:p w14:paraId="0769045E" w14:textId="2590891A" w:rsidR="001A30D7" w:rsidRDefault="00AB5DF0" w:rsidP="00AB5DF0">
      <w:pPr>
        <w:pStyle w:val="paragraf"/>
        <w:numPr>
          <w:ilvl w:val="0"/>
          <w:numId w:val="44"/>
        </w:numPr>
      </w:pPr>
      <w:r>
        <w:t xml:space="preserve">Za przeprowadzenie etapu szkolnego </w:t>
      </w:r>
      <w:r w:rsidR="00363C35">
        <w:t>K</w:t>
      </w:r>
      <w:r w:rsidR="0091020B">
        <w:t xml:space="preserve">onkursu </w:t>
      </w:r>
      <w:r w:rsidR="00F0772B">
        <w:t xml:space="preserve">w dniu </w:t>
      </w:r>
      <w:r w:rsidR="00D80A38">
        <w:rPr>
          <w:b/>
          <w:bCs/>
          <w:color w:val="FF0000"/>
        </w:rPr>
        <w:t>28</w:t>
      </w:r>
      <w:r w:rsidR="00F0772B" w:rsidRPr="00F0772B">
        <w:rPr>
          <w:b/>
          <w:bCs/>
          <w:color w:val="FF0000"/>
        </w:rPr>
        <w:t xml:space="preserve"> </w:t>
      </w:r>
      <w:r w:rsidR="000F1DEF">
        <w:rPr>
          <w:b/>
          <w:bCs/>
          <w:color w:val="FF0000"/>
        </w:rPr>
        <w:t>maja</w:t>
      </w:r>
      <w:r w:rsidR="00F0772B" w:rsidRPr="00F0772B">
        <w:rPr>
          <w:b/>
          <w:bCs/>
          <w:color w:val="FF0000"/>
        </w:rPr>
        <w:t xml:space="preserve"> 202</w:t>
      </w:r>
      <w:r w:rsidR="000F1DEF">
        <w:rPr>
          <w:b/>
          <w:bCs/>
          <w:color w:val="FF0000"/>
        </w:rPr>
        <w:t>5</w:t>
      </w:r>
      <w:r w:rsidR="00F0772B" w:rsidRPr="00F0772B">
        <w:rPr>
          <w:b/>
          <w:bCs/>
          <w:color w:val="FF0000"/>
        </w:rPr>
        <w:t xml:space="preserve">r. </w:t>
      </w:r>
      <w:r>
        <w:t>odpowiada Dyrektor Szkoły.</w:t>
      </w:r>
    </w:p>
    <w:p w14:paraId="62D934EE" w14:textId="77777777" w:rsidR="001A30D7" w:rsidRDefault="00AB5DF0" w:rsidP="00AB5DF0">
      <w:pPr>
        <w:pStyle w:val="paragraf"/>
        <w:numPr>
          <w:ilvl w:val="0"/>
          <w:numId w:val="45"/>
        </w:numPr>
      </w:pPr>
      <w:r>
        <w:t xml:space="preserve">Zadania Dyrektora Szkoły: </w:t>
      </w:r>
    </w:p>
    <w:p w14:paraId="41D083CD" w14:textId="0695E3BB" w:rsidR="001A30D7" w:rsidRDefault="00AB5DF0" w:rsidP="00AB5DF0">
      <w:pPr>
        <w:pStyle w:val="paragraf"/>
        <w:numPr>
          <w:ilvl w:val="1"/>
          <w:numId w:val="46"/>
        </w:numPr>
      </w:pPr>
      <w:r>
        <w:t xml:space="preserve">przyjęcie zgłoszenia uczniów do </w:t>
      </w:r>
      <w:r w:rsidR="00C755B8">
        <w:t>K</w:t>
      </w:r>
      <w:r>
        <w:t>onkursu;</w:t>
      </w:r>
    </w:p>
    <w:p w14:paraId="775D142E" w14:textId="77777777" w:rsidR="001A30D7" w:rsidRDefault="00AB5DF0" w:rsidP="00AB5DF0">
      <w:pPr>
        <w:pStyle w:val="paragraf"/>
        <w:numPr>
          <w:ilvl w:val="1"/>
          <w:numId w:val="47"/>
        </w:numPr>
      </w:pPr>
      <w:r>
        <w:t>wskazanie Szkolnego Koordynatora Projektu;</w:t>
      </w:r>
    </w:p>
    <w:p w14:paraId="48DC1834" w14:textId="59CB0827" w:rsidR="001A30D7" w:rsidRDefault="00AB5DF0" w:rsidP="00AB5DF0">
      <w:pPr>
        <w:pStyle w:val="paragraf"/>
        <w:numPr>
          <w:ilvl w:val="1"/>
          <w:numId w:val="48"/>
        </w:numPr>
      </w:pPr>
      <w:r>
        <w:t>uzyskanie zgody jednego z rodziców na udział ucznia w</w:t>
      </w:r>
      <w:r w:rsidR="005109DE">
        <w:t> </w:t>
      </w:r>
      <w:r>
        <w:t xml:space="preserve">Projekcie; </w:t>
      </w:r>
    </w:p>
    <w:p w14:paraId="3E996785" w14:textId="77777777" w:rsidR="001A30D7" w:rsidRDefault="00AB5DF0" w:rsidP="00AB5DF0">
      <w:pPr>
        <w:pStyle w:val="paragraf"/>
        <w:numPr>
          <w:ilvl w:val="1"/>
          <w:numId w:val="49"/>
        </w:numPr>
      </w:pPr>
      <w:r>
        <w:t>odebranie oświadczeń od jednego z rodziców, zawartych w załączniku nr 2 i 3 do Regulaminu oraz zapoznanie rodziców uczniów biorących udział w Projekcie z klauzulą informacyjną RODO, stanowiącą załącznik nr 2 Regulaminu Projektu;</w:t>
      </w:r>
    </w:p>
    <w:p w14:paraId="1E2530FC" w14:textId="35959E77" w:rsidR="001A30D7" w:rsidRDefault="00AB5DF0" w:rsidP="00AB5DF0">
      <w:pPr>
        <w:pStyle w:val="paragraf"/>
        <w:numPr>
          <w:ilvl w:val="1"/>
          <w:numId w:val="50"/>
        </w:numPr>
      </w:pPr>
      <w:r>
        <w:t xml:space="preserve">zorganizowanie i przeprowadzenie etapu szkolnego </w:t>
      </w:r>
      <w:r w:rsidR="00C755B8">
        <w:t>K</w:t>
      </w:r>
      <w:r>
        <w:t>onkursu w terminie określonym w harmonogramie oraz w warunkach zapewniających samodzielną pracę uczniów;</w:t>
      </w:r>
    </w:p>
    <w:p w14:paraId="13D4FAF5" w14:textId="6A93A4A3" w:rsidR="001A30D7" w:rsidRDefault="00AB5DF0" w:rsidP="00AB5DF0">
      <w:pPr>
        <w:pStyle w:val="paragraf"/>
        <w:numPr>
          <w:ilvl w:val="1"/>
          <w:numId w:val="51"/>
        </w:numPr>
      </w:pPr>
      <w:r>
        <w:t xml:space="preserve">umożliwienie uczniom zalogowania się do systemu testu w internetowej platformie z 5-minutowym wyprzedzeniem, w celu przygotowania uczestników do udziału w </w:t>
      </w:r>
      <w:r w:rsidR="00C755B8">
        <w:t>K</w:t>
      </w:r>
      <w:r>
        <w:t>onkursie;</w:t>
      </w:r>
    </w:p>
    <w:p w14:paraId="6CAC4073" w14:textId="77777777" w:rsidR="001A30D7" w:rsidRDefault="00AB5DF0" w:rsidP="00AB5DF0">
      <w:pPr>
        <w:pStyle w:val="paragraf"/>
        <w:numPr>
          <w:ilvl w:val="1"/>
          <w:numId w:val="52"/>
        </w:numPr>
      </w:pPr>
      <w:r>
        <w:t xml:space="preserve">przekazanie uczniom informacji o tym, że na stronie internetowej </w:t>
      </w:r>
      <w:hyperlink r:id="rId15">
        <w:r>
          <w:rPr>
            <w:rStyle w:val="Hipercze"/>
          </w:rPr>
          <w:t>www.projektekoszkola.pl</w:t>
        </w:r>
      </w:hyperlink>
      <w:r>
        <w:t xml:space="preserve"> została opublikowana lista uczniów zakwalifikowanych do etapu wojewódzkiego oraz wyniki testu;</w:t>
      </w:r>
    </w:p>
    <w:p w14:paraId="27316581" w14:textId="77777777" w:rsidR="001A30D7" w:rsidRDefault="00AB5DF0" w:rsidP="00AB5DF0">
      <w:pPr>
        <w:pStyle w:val="paragraf"/>
        <w:numPr>
          <w:ilvl w:val="0"/>
          <w:numId w:val="53"/>
        </w:numPr>
      </w:pPr>
      <w:r>
        <w:t>Odpowiedzi w teście w etapie szkolnym uczeń wypełnia zdalnie w elektronicznym formularzu testu udostępnionym przez Organizatora Projektu.</w:t>
      </w:r>
    </w:p>
    <w:p w14:paraId="2D0FC4BB" w14:textId="0AAA93AF" w:rsidR="001A30D7" w:rsidRDefault="00AB5DF0" w:rsidP="00AB5DF0">
      <w:pPr>
        <w:pStyle w:val="paragraf"/>
        <w:numPr>
          <w:ilvl w:val="0"/>
          <w:numId w:val="54"/>
        </w:numPr>
      </w:pPr>
      <w:r>
        <w:t>W przypadku stwierdzenia niesamodzielnej pracy ucznia Szkolny Koordynator Projektu podejmuje decyzję o</w:t>
      </w:r>
      <w:r w:rsidR="00FE3D72">
        <w:t> </w:t>
      </w:r>
      <w:r>
        <w:t xml:space="preserve">przerwaniu </w:t>
      </w:r>
      <w:r w:rsidR="00C755B8">
        <w:t>K</w:t>
      </w:r>
      <w:r>
        <w:t>onkursu przez tego ucznia i unieważnia jego pracę.</w:t>
      </w:r>
    </w:p>
    <w:p w14:paraId="50FAFC9E" w14:textId="409B0DAB" w:rsidR="001A30D7" w:rsidRDefault="00AB5DF0" w:rsidP="00AB5DF0">
      <w:pPr>
        <w:pStyle w:val="paragraf"/>
        <w:numPr>
          <w:ilvl w:val="0"/>
          <w:numId w:val="55"/>
        </w:numPr>
      </w:pPr>
      <w:r>
        <w:t>W czasie pisania testu uczniowie nie mogą opuszczać sali. Szkolny Koordynator Projektu może zezwolić, w</w:t>
      </w:r>
      <w:r w:rsidR="00FE3D72">
        <w:t> </w:t>
      </w:r>
      <w:r>
        <w:t xml:space="preserve">szczególnie uzasadnionej sytuacji, na opuszczenie </w:t>
      </w:r>
      <w:r w:rsidR="00F11F63">
        <w:t>s</w:t>
      </w:r>
      <w:r>
        <w:t>ali</w:t>
      </w:r>
      <w:r w:rsidR="00F11F63">
        <w:t>,</w:t>
      </w:r>
      <w:r>
        <w:t xml:space="preserve"> po zapewnieniu warunków uniemożliwiających kontaktowanie się ucznia z innymi osobami.</w:t>
      </w:r>
    </w:p>
    <w:p w14:paraId="47BA2C90" w14:textId="77777777" w:rsidR="001A30D7" w:rsidRDefault="00AB5DF0" w:rsidP="00AB5DF0">
      <w:pPr>
        <w:pStyle w:val="paragraf"/>
        <w:numPr>
          <w:ilvl w:val="0"/>
          <w:numId w:val="56"/>
        </w:numPr>
      </w:pPr>
      <w:r>
        <w:t>Szkolny Koordynator Projektu nie może udzielać uczniom żadnych wyjaśnień dotyczących zadań ani ich komentować.</w:t>
      </w:r>
    </w:p>
    <w:p w14:paraId="4C4C711F" w14:textId="5D8BC0A2" w:rsidR="001A30D7" w:rsidRPr="001C66A6" w:rsidRDefault="00AB5DF0" w:rsidP="00AB5DF0">
      <w:pPr>
        <w:pStyle w:val="paragraf"/>
        <w:numPr>
          <w:ilvl w:val="0"/>
          <w:numId w:val="57"/>
        </w:numPr>
        <w:rPr>
          <w:rStyle w:val="Hipercze"/>
          <w:color w:val="342A06"/>
          <w:u w:val="none"/>
        </w:rPr>
      </w:pPr>
      <w:r>
        <w:t xml:space="preserve">Przewodniczący Komisji Konkursowej </w:t>
      </w:r>
      <w:r w:rsidR="0060039A">
        <w:t xml:space="preserve">do dnia </w:t>
      </w:r>
      <w:r w:rsidR="00480D56">
        <w:rPr>
          <w:b/>
          <w:bCs/>
          <w:color w:val="FF0000"/>
        </w:rPr>
        <w:t>30</w:t>
      </w:r>
      <w:r w:rsidR="00B176FE">
        <w:rPr>
          <w:b/>
          <w:bCs/>
          <w:color w:val="FF0000"/>
        </w:rPr>
        <w:t xml:space="preserve"> </w:t>
      </w:r>
      <w:r w:rsidR="00D80A38">
        <w:rPr>
          <w:b/>
          <w:bCs/>
          <w:color w:val="FF0000"/>
        </w:rPr>
        <w:t>maj</w:t>
      </w:r>
      <w:r w:rsidR="00480D56">
        <w:rPr>
          <w:b/>
          <w:bCs/>
          <w:color w:val="FF0000"/>
        </w:rPr>
        <w:t xml:space="preserve">a </w:t>
      </w:r>
      <w:r w:rsidR="007178C2" w:rsidRPr="008E0B2D">
        <w:rPr>
          <w:b/>
          <w:bCs/>
          <w:color w:val="FF0000"/>
        </w:rPr>
        <w:t>202</w:t>
      </w:r>
      <w:r w:rsidR="00B176FE">
        <w:rPr>
          <w:b/>
          <w:bCs/>
          <w:color w:val="FF0000"/>
        </w:rPr>
        <w:t>5</w:t>
      </w:r>
      <w:r w:rsidR="007178C2" w:rsidRPr="008E0B2D">
        <w:rPr>
          <w:b/>
          <w:bCs/>
          <w:color w:val="FF0000"/>
        </w:rPr>
        <w:t>r.</w:t>
      </w:r>
      <w:r w:rsidRPr="008E0B2D">
        <w:rPr>
          <w:b/>
          <w:bCs/>
          <w:color w:val="FF0000"/>
        </w:rPr>
        <w:t>,</w:t>
      </w:r>
      <w:r w:rsidRPr="007178C2">
        <w:rPr>
          <w:color w:val="FF0000"/>
        </w:rPr>
        <w:t xml:space="preserve"> </w:t>
      </w:r>
      <w:r>
        <w:t xml:space="preserve">publikuje listę uczniów zakwalifikowanych do etapu wojewódzkiego na stronie internetowej </w:t>
      </w:r>
      <w:hyperlink r:id="rId16">
        <w:r>
          <w:rPr>
            <w:rStyle w:val="Hipercze"/>
          </w:rPr>
          <w:t>www.projektekoszkola.pl</w:t>
        </w:r>
      </w:hyperlink>
    </w:p>
    <w:p w14:paraId="2B9C7FD0" w14:textId="77777777" w:rsidR="001C66A6" w:rsidRPr="001C66A6" w:rsidRDefault="001C66A6" w:rsidP="001C66A6">
      <w:pPr>
        <w:pStyle w:val="paragraf"/>
        <w:ind w:left="340"/>
        <w:rPr>
          <w:sz w:val="16"/>
        </w:rPr>
      </w:pPr>
    </w:p>
    <w:p w14:paraId="2DE02854" w14:textId="77777777" w:rsidR="001A30D7" w:rsidRDefault="00AB5DF0" w:rsidP="001C66A6">
      <w:pPr>
        <w:pStyle w:val="Nagwek1"/>
        <w:spacing w:line="360" w:lineRule="auto"/>
      </w:pPr>
      <w:r>
        <w:lastRenderedPageBreak/>
        <w:t>Organizacja etapu wojewódzkiego</w:t>
      </w:r>
    </w:p>
    <w:p w14:paraId="0B77E939" w14:textId="17BBD0E6" w:rsidR="001A30D7" w:rsidRDefault="00AB5DF0" w:rsidP="00AB5DF0">
      <w:pPr>
        <w:pStyle w:val="paragraf"/>
        <w:numPr>
          <w:ilvl w:val="0"/>
          <w:numId w:val="58"/>
        </w:numPr>
      </w:pPr>
      <w:r>
        <w:t xml:space="preserve">Do etapu wojewódzkiego kwalifikuje się maksymalnie </w:t>
      </w:r>
      <w:r w:rsidR="002E6367">
        <w:t>4</w:t>
      </w:r>
      <w:r>
        <w:t xml:space="preserve"> uczniów z danej Szkoły z najwyższą punktacją w każdej kategorii wiekowej, którzy w etapie szkolnym uzyskali co najmniej 50% punktów możliwych do zdobycia. </w:t>
      </w:r>
    </w:p>
    <w:p w14:paraId="123AE6DB" w14:textId="55004DF6" w:rsidR="001A30D7" w:rsidRDefault="00AB5DF0" w:rsidP="00AB5DF0">
      <w:pPr>
        <w:pStyle w:val="paragraf"/>
        <w:numPr>
          <w:ilvl w:val="0"/>
          <w:numId w:val="59"/>
        </w:numPr>
      </w:pPr>
      <w:r>
        <w:t>Uczniowie zakwalifikowani do etapu wojewódzkiego przystępują do niego w siedzibie Organizatora Projektu, tj.</w:t>
      </w:r>
      <w:r w:rsidR="0091020B">
        <w:t> </w:t>
      </w:r>
      <w:r>
        <w:t>w Borzęcinie</w:t>
      </w:r>
      <w:r w:rsidR="00823597">
        <w:t xml:space="preserve"> w dniu </w:t>
      </w:r>
      <w:r w:rsidR="00B176FE">
        <w:rPr>
          <w:b/>
          <w:bCs/>
          <w:color w:val="FF0000"/>
        </w:rPr>
        <w:t>1</w:t>
      </w:r>
      <w:r w:rsidR="00D80A38">
        <w:rPr>
          <w:b/>
          <w:bCs/>
          <w:color w:val="FF0000"/>
        </w:rPr>
        <w:t>2</w:t>
      </w:r>
      <w:r w:rsidR="00823597" w:rsidRPr="008371E2">
        <w:rPr>
          <w:b/>
          <w:bCs/>
          <w:color w:val="FF0000"/>
        </w:rPr>
        <w:t xml:space="preserve"> </w:t>
      </w:r>
      <w:r w:rsidR="00B176FE">
        <w:rPr>
          <w:b/>
          <w:bCs/>
          <w:color w:val="FF0000"/>
        </w:rPr>
        <w:t>czerwca</w:t>
      </w:r>
      <w:r w:rsidR="00823597" w:rsidRPr="008371E2">
        <w:rPr>
          <w:b/>
          <w:bCs/>
          <w:color w:val="FF0000"/>
        </w:rPr>
        <w:t xml:space="preserve"> 202</w:t>
      </w:r>
      <w:r w:rsidR="00B176FE">
        <w:rPr>
          <w:b/>
          <w:bCs/>
          <w:color w:val="FF0000"/>
        </w:rPr>
        <w:t>5</w:t>
      </w:r>
      <w:r w:rsidR="00823597" w:rsidRPr="008371E2">
        <w:rPr>
          <w:b/>
          <w:bCs/>
          <w:color w:val="FF0000"/>
        </w:rPr>
        <w:t>r.</w:t>
      </w:r>
    </w:p>
    <w:p w14:paraId="2655E46C" w14:textId="77777777" w:rsidR="001A30D7" w:rsidRDefault="00AB5DF0" w:rsidP="00AB5DF0">
      <w:pPr>
        <w:pStyle w:val="paragraf"/>
        <w:numPr>
          <w:ilvl w:val="0"/>
          <w:numId w:val="61"/>
        </w:numPr>
      </w:pPr>
      <w:r>
        <w:t>Nadzór nad przebiegiem etapu wojewódzkiego spoczywa na Komisji Konkursowej.</w:t>
      </w:r>
    </w:p>
    <w:p w14:paraId="4828BD9A" w14:textId="23F6E63E" w:rsidR="001A30D7" w:rsidRDefault="00AB5DF0" w:rsidP="00AB5DF0">
      <w:pPr>
        <w:pStyle w:val="paragraf"/>
        <w:numPr>
          <w:ilvl w:val="0"/>
          <w:numId w:val="62"/>
        </w:numPr>
      </w:pPr>
      <w:r>
        <w:t>Odpowiedzi w teście pis</w:t>
      </w:r>
      <w:r w:rsidR="00322C57">
        <w:t>emnym</w:t>
      </w:r>
      <w:r>
        <w:t xml:space="preserve"> w etapie wojewódzkim uczeń zaznacza długopisem/piórem w arkuszu konkursowym.</w:t>
      </w:r>
    </w:p>
    <w:p w14:paraId="5DFEA9E4" w14:textId="77777777" w:rsidR="001A30D7" w:rsidRDefault="00AB5DF0" w:rsidP="00AB5DF0">
      <w:pPr>
        <w:pStyle w:val="paragraf"/>
        <w:numPr>
          <w:ilvl w:val="0"/>
          <w:numId w:val="63"/>
        </w:numPr>
      </w:pPr>
      <w:r>
        <w:t>Podczas etapu wojewódzkiego obowiązuje bezwzględny zakaz używania korektora oraz jakichkolwiek zmazywalnych przyborów piśmienniczych. Zadania, w których wyżej wymienione przybory zostaną użyte, nie będą podlegały ocenie.</w:t>
      </w:r>
    </w:p>
    <w:p w14:paraId="0DC86DB7" w14:textId="3A7C2C67" w:rsidR="001A30D7" w:rsidRDefault="00AB5DF0" w:rsidP="00AB5DF0">
      <w:pPr>
        <w:pStyle w:val="paragraf"/>
        <w:numPr>
          <w:ilvl w:val="0"/>
          <w:numId w:val="64"/>
        </w:numPr>
      </w:pPr>
      <w:r>
        <w:t xml:space="preserve">Przewodniczący Komisji Konkursowej publikuje listę laureatów </w:t>
      </w:r>
      <w:r w:rsidR="00C755B8">
        <w:t>K</w:t>
      </w:r>
      <w:r>
        <w:t xml:space="preserve">onkursu na stronie internetowej </w:t>
      </w:r>
      <w:hyperlink r:id="rId17">
        <w:r>
          <w:rPr>
            <w:rStyle w:val="Hipercze"/>
          </w:rPr>
          <w:t>www.projektekoszkola.pl</w:t>
        </w:r>
      </w:hyperlink>
    </w:p>
    <w:p w14:paraId="40D2488F" w14:textId="5247FA63" w:rsidR="002E6367" w:rsidRPr="001C66A6" w:rsidRDefault="002E6367" w:rsidP="00AB5DF0">
      <w:pPr>
        <w:pStyle w:val="paragraf"/>
        <w:numPr>
          <w:ilvl w:val="0"/>
          <w:numId w:val="64"/>
        </w:numPr>
        <w:rPr>
          <w:rStyle w:val="Hipercze"/>
          <w:color w:val="342A06"/>
          <w:u w:val="none"/>
        </w:rPr>
      </w:pPr>
      <w:r>
        <w:t>Wszystkie dyplomy konkursowe</w:t>
      </w:r>
      <w:r w:rsidR="00EF5342">
        <w:t xml:space="preserve"> dla laureatów i uczestników etapu wojewódzkiego Konkursu będą dostępne w</w:t>
      </w:r>
      <w:r w:rsidR="003F207A">
        <w:t> </w:t>
      </w:r>
      <w:r w:rsidR="00EF5342">
        <w:t xml:space="preserve">wersji elektronicznej do </w:t>
      </w:r>
      <w:r w:rsidR="0013557B">
        <w:t xml:space="preserve">samodzielnego </w:t>
      </w:r>
      <w:r w:rsidR="00EF5342">
        <w:t xml:space="preserve">pobrania ze strony </w:t>
      </w:r>
      <w:hyperlink r:id="rId18" w:history="1">
        <w:r w:rsidR="00EF5342" w:rsidRPr="00A84088">
          <w:rPr>
            <w:rStyle w:val="Hipercze"/>
          </w:rPr>
          <w:t>www.projektekoszkola.pl</w:t>
        </w:r>
      </w:hyperlink>
      <w:r w:rsidR="00EF5342">
        <w:t xml:space="preserve"> </w:t>
      </w:r>
      <w:r w:rsidR="0013557B">
        <w:t>od dnia 1</w:t>
      </w:r>
      <w:r w:rsidR="00240DB1">
        <w:t>8</w:t>
      </w:r>
      <w:r w:rsidR="0013557B">
        <w:t xml:space="preserve"> czerwca 2025r.</w:t>
      </w:r>
    </w:p>
    <w:p w14:paraId="0EA2193C" w14:textId="77777777" w:rsidR="001A30D7" w:rsidRPr="003A6279" w:rsidRDefault="00AB5DF0" w:rsidP="001C66A6">
      <w:pPr>
        <w:pStyle w:val="Nagwek1"/>
        <w:spacing w:line="360" w:lineRule="auto"/>
        <w:rPr>
          <w:sz w:val="28"/>
          <w:szCs w:val="38"/>
        </w:rPr>
      </w:pPr>
      <w:r w:rsidRPr="003A6279">
        <w:rPr>
          <w:sz w:val="28"/>
          <w:szCs w:val="38"/>
        </w:rPr>
        <w:t>Harmonogram</w:t>
      </w:r>
    </w:p>
    <w:tbl>
      <w:tblPr>
        <w:tblW w:w="4250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1"/>
        <w:gridCol w:w="5525"/>
        <w:gridCol w:w="2705"/>
      </w:tblGrid>
      <w:tr w:rsidR="001A30D7" w14:paraId="7A7AB23A" w14:textId="77777777" w:rsidTr="000E2160">
        <w:trPr>
          <w:trHeight w:val="5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CEE3" w14:textId="77777777" w:rsidR="001A30D7" w:rsidRDefault="00AB5DF0">
            <w:pPr>
              <w:pStyle w:val="paragraf"/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3CE3A" w14:textId="77777777" w:rsidR="001A30D7" w:rsidRDefault="00AB5DF0">
            <w:pPr>
              <w:pStyle w:val="paragraf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7956" w14:textId="77777777" w:rsidR="001A30D7" w:rsidRDefault="00AB5DF0">
            <w:pPr>
              <w:pStyle w:val="paragraf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</w:tr>
      <w:tr w:rsidR="001A30D7" w14:paraId="5F9ABE6A" w14:textId="77777777" w:rsidTr="00B62E2B">
        <w:trPr>
          <w:trHeight w:val="416"/>
          <w:jc w:val="center"/>
        </w:trPr>
        <w:tc>
          <w:tcPr>
            <w:tcW w:w="6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5014610B" w14:textId="77777777" w:rsidR="001A30D7" w:rsidRPr="004F1811" w:rsidRDefault="00AB5DF0">
            <w:pPr>
              <w:pStyle w:val="paragraf"/>
              <w:keepNext/>
              <w:widowControl w:val="0"/>
              <w:jc w:val="center"/>
              <w:rPr>
                <w:sz w:val="26"/>
                <w:szCs w:val="26"/>
              </w:rPr>
            </w:pPr>
            <w:r w:rsidRPr="004F1811">
              <w:rPr>
                <w:b/>
                <w:bCs/>
                <w:sz w:val="26"/>
                <w:szCs w:val="26"/>
              </w:rPr>
              <w:t>Etap szkolny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8DBB425" w14:textId="59FF9CDB" w:rsidR="001A30D7" w:rsidRPr="004F1811" w:rsidRDefault="00943752">
            <w:pPr>
              <w:pStyle w:val="paragraf"/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</w:t>
            </w:r>
            <w:r w:rsidR="00AB5DF0" w:rsidRPr="004F181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maja</w:t>
            </w:r>
            <w:r w:rsidR="00AB5DF0" w:rsidRPr="004F1811">
              <w:rPr>
                <w:b/>
                <w:bCs/>
                <w:sz w:val="26"/>
                <w:szCs w:val="26"/>
              </w:rPr>
              <w:t xml:space="preserve"> 202</w:t>
            </w:r>
            <w:r w:rsidR="00B176FE">
              <w:rPr>
                <w:b/>
                <w:bCs/>
                <w:sz w:val="26"/>
                <w:szCs w:val="26"/>
              </w:rPr>
              <w:t>5</w:t>
            </w:r>
            <w:r w:rsidR="00AB5DF0" w:rsidRPr="004F1811">
              <w:rPr>
                <w:b/>
                <w:bCs/>
                <w:sz w:val="26"/>
                <w:szCs w:val="26"/>
              </w:rPr>
              <w:t xml:space="preserve"> r.</w:t>
            </w:r>
          </w:p>
        </w:tc>
      </w:tr>
      <w:tr w:rsidR="001A30D7" w14:paraId="40949DFA" w14:textId="77777777" w:rsidTr="000E2160">
        <w:trPr>
          <w:trHeight w:val="510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7D394" w14:textId="77777777" w:rsidR="001A30D7" w:rsidRDefault="001A30D7" w:rsidP="00AB5DF0">
            <w:pPr>
              <w:pStyle w:val="paragraf"/>
              <w:keepNext/>
              <w:widowControl w:val="0"/>
              <w:numPr>
                <w:ilvl w:val="0"/>
                <w:numId w:val="70"/>
              </w:numPr>
            </w:pPr>
          </w:p>
        </w:tc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CC442" w14:textId="77777777" w:rsidR="001A30D7" w:rsidRDefault="00AB5DF0">
            <w:pPr>
              <w:pStyle w:val="paragraf"/>
              <w:widowControl w:val="0"/>
              <w:rPr>
                <w:rFonts w:ascii="Liberation Sans" w:eastAsia="Times New Roman" w:hAnsi="Liberation Sans" w:cs="Cambria"/>
                <w:szCs w:val="22"/>
                <w:lang w:bidi="ar-SA"/>
              </w:rPr>
            </w:pPr>
            <w:r>
              <w:t>Zgłoszenie uczniów do biura Organizatora Projektu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FC9C" w14:textId="0062BFB4" w:rsidR="001A30D7" w:rsidRDefault="00AB5DF0">
            <w:pPr>
              <w:pStyle w:val="paragraf"/>
              <w:widowControl w:val="0"/>
              <w:jc w:val="center"/>
            </w:pPr>
            <w:r>
              <w:t xml:space="preserve">do </w:t>
            </w:r>
            <w:r w:rsidR="00943752">
              <w:t>19</w:t>
            </w:r>
            <w:r w:rsidR="006D1BDE">
              <w:t xml:space="preserve"> </w:t>
            </w:r>
            <w:r w:rsidR="00B176FE">
              <w:t>maja</w:t>
            </w:r>
            <w:r>
              <w:t xml:space="preserve"> 202</w:t>
            </w:r>
            <w:r w:rsidR="00B176FE">
              <w:t>5</w:t>
            </w:r>
            <w:r>
              <w:t xml:space="preserve"> r.</w:t>
            </w:r>
          </w:p>
        </w:tc>
      </w:tr>
      <w:tr w:rsidR="005635BF" w14:paraId="5A85DDF9" w14:textId="77777777" w:rsidTr="000E2160">
        <w:trPr>
          <w:trHeight w:val="510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AEF6A" w14:textId="77777777" w:rsidR="005635BF" w:rsidRDefault="005635BF" w:rsidP="00AB5DF0">
            <w:pPr>
              <w:pStyle w:val="paragraf"/>
              <w:keepNext/>
              <w:widowControl w:val="0"/>
              <w:numPr>
                <w:ilvl w:val="0"/>
                <w:numId w:val="70"/>
              </w:numPr>
            </w:pPr>
          </w:p>
        </w:tc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7319" w14:textId="02610B59" w:rsidR="005635BF" w:rsidRDefault="005635BF">
            <w:pPr>
              <w:pStyle w:val="paragraf"/>
              <w:widowControl w:val="0"/>
            </w:pPr>
            <w:r>
              <w:t>Opublikowanie l</w:t>
            </w:r>
            <w:r w:rsidRPr="005635BF">
              <w:t>ist</w:t>
            </w:r>
            <w:r w:rsidR="00AC2FC9">
              <w:t>y</w:t>
            </w:r>
            <w:r w:rsidRPr="005635BF">
              <w:t xml:space="preserve"> uczestników Konkursu EKOUCZE</w:t>
            </w:r>
            <w:r>
              <w:t>Ń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6BC2" w14:textId="7101092C" w:rsidR="005635BF" w:rsidRDefault="00943752">
            <w:pPr>
              <w:pStyle w:val="paragraf"/>
              <w:widowControl w:val="0"/>
              <w:jc w:val="center"/>
            </w:pPr>
            <w:r>
              <w:t>22</w:t>
            </w:r>
            <w:r w:rsidR="005635BF">
              <w:t xml:space="preserve"> </w:t>
            </w:r>
            <w:r>
              <w:t>maja</w:t>
            </w:r>
            <w:r w:rsidR="005635BF">
              <w:t xml:space="preserve"> 202</w:t>
            </w:r>
            <w:r w:rsidR="00B176FE">
              <w:t>5</w:t>
            </w:r>
            <w:r w:rsidR="005635BF">
              <w:t xml:space="preserve"> r.</w:t>
            </w:r>
          </w:p>
        </w:tc>
      </w:tr>
      <w:tr w:rsidR="001A30D7" w14:paraId="0DA1F206" w14:textId="77777777" w:rsidTr="000E2160">
        <w:trPr>
          <w:trHeight w:val="510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473B" w14:textId="77777777" w:rsidR="001A30D7" w:rsidRDefault="001A30D7" w:rsidP="00AB5DF0">
            <w:pPr>
              <w:pStyle w:val="paragraf"/>
              <w:keepNext/>
              <w:widowControl w:val="0"/>
              <w:numPr>
                <w:ilvl w:val="0"/>
                <w:numId w:val="71"/>
              </w:numPr>
            </w:pPr>
          </w:p>
        </w:tc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259E2" w14:textId="77777777" w:rsidR="001A30D7" w:rsidRDefault="00AB5DF0">
            <w:pPr>
              <w:pStyle w:val="paragraf"/>
              <w:widowControl w:val="0"/>
              <w:rPr>
                <w:rFonts w:ascii="Liberation Sans" w:eastAsia="Times New Roman" w:hAnsi="Liberation Sans" w:cs="Cambria"/>
                <w:szCs w:val="22"/>
                <w:lang w:bidi="ar-SA"/>
              </w:rPr>
            </w:pPr>
            <w:r>
              <w:t>Szkolny test wiedzy – 30 minut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F677" w14:textId="125D230B" w:rsidR="001A30D7" w:rsidRDefault="00943752">
            <w:pPr>
              <w:pStyle w:val="paragraf"/>
              <w:widowControl w:val="0"/>
              <w:jc w:val="center"/>
            </w:pPr>
            <w:r>
              <w:t>28</w:t>
            </w:r>
            <w:r w:rsidR="00AB5DF0">
              <w:t xml:space="preserve"> </w:t>
            </w:r>
            <w:r>
              <w:t>maja</w:t>
            </w:r>
            <w:r w:rsidR="00AB5DF0">
              <w:t xml:space="preserve"> 202</w:t>
            </w:r>
            <w:r w:rsidR="00B176FE">
              <w:t>5</w:t>
            </w:r>
            <w:r w:rsidR="00AB5DF0">
              <w:t xml:space="preserve"> r.</w:t>
            </w:r>
            <w:r w:rsidR="00AB5DF0">
              <w:br/>
              <w:t>godz. 10.00</w:t>
            </w:r>
          </w:p>
        </w:tc>
      </w:tr>
      <w:tr w:rsidR="001A30D7" w14:paraId="31959B59" w14:textId="77777777" w:rsidTr="000E2160">
        <w:trPr>
          <w:trHeight w:val="510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E9767" w14:textId="77777777" w:rsidR="001A30D7" w:rsidRDefault="001A30D7" w:rsidP="00AB5DF0">
            <w:pPr>
              <w:pStyle w:val="paragraf"/>
              <w:keepNext/>
              <w:widowControl w:val="0"/>
              <w:numPr>
                <w:ilvl w:val="0"/>
                <w:numId w:val="72"/>
              </w:numPr>
            </w:pPr>
          </w:p>
        </w:tc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303A0" w14:textId="77777777" w:rsidR="001A30D7" w:rsidRDefault="00AB5DF0">
            <w:pPr>
              <w:pStyle w:val="paragraf"/>
              <w:widowControl w:val="0"/>
              <w:rPr>
                <w:rFonts w:ascii="Liberation Sans" w:eastAsia="Times New Roman" w:hAnsi="Liberation Sans" w:cs="Cambria"/>
                <w:szCs w:val="22"/>
                <w:lang w:bidi="ar-SA"/>
              </w:rPr>
            </w:pPr>
            <w:r>
              <w:rPr>
                <w:lang w:bidi="ar-SA"/>
              </w:rPr>
              <w:t xml:space="preserve">Opublikowanie wyników na stronie </w:t>
            </w:r>
            <w:hyperlink r:id="rId19">
              <w:r>
                <w:rPr>
                  <w:rStyle w:val="Hipercze"/>
                  <w:lang w:bidi="ar-SA"/>
                </w:rPr>
                <w:t>www.projektekoszkola.pl</w:t>
              </w:r>
            </w:hyperlink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F1F8" w14:textId="50E56B02" w:rsidR="001A30D7" w:rsidRDefault="00943752">
            <w:pPr>
              <w:pStyle w:val="paragraf"/>
              <w:widowControl w:val="0"/>
              <w:jc w:val="center"/>
            </w:pPr>
            <w:r>
              <w:t>30</w:t>
            </w:r>
            <w:r w:rsidR="00AB5DF0">
              <w:t xml:space="preserve"> </w:t>
            </w:r>
            <w:r>
              <w:t>maja</w:t>
            </w:r>
            <w:r w:rsidR="00AB5DF0">
              <w:t xml:space="preserve"> 202</w:t>
            </w:r>
            <w:r w:rsidR="00B176FE">
              <w:t>5</w:t>
            </w:r>
            <w:r w:rsidR="00AB5DF0">
              <w:t xml:space="preserve"> r.</w:t>
            </w:r>
          </w:p>
        </w:tc>
      </w:tr>
      <w:tr w:rsidR="001A30D7" w14:paraId="1AC05475" w14:textId="77777777" w:rsidTr="00B62E2B">
        <w:trPr>
          <w:trHeight w:val="432"/>
          <w:jc w:val="center"/>
        </w:trPr>
        <w:tc>
          <w:tcPr>
            <w:tcW w:w="6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53758085" w14:textId="77777777" w:rsidR="001A30D7" w:rsidRPr="004F1811" w:rsidRDefault="00AB5DF0">
            <w:pPr>
              <w:pStyle w:val="paragraf"/>
              <w:keepNext/>
              <w:widowControl w:val="0"/>
              <w:jc w:val="center"/>
              <w:rPr>
                <w:sz w:val="26"/>
                <w:szCs w:val="26"/>
              </w:rPr>
            </w:pPr>
            <w:r w:rsidRPr="004F1811">
              <w:rPr>
                <w:b/>
                <w:bCs/>
                <w:sz w:val="26"/>
                <w:szCs w:val="26"/>
              </w:rPr>
              <w:t>Etap wojewódzki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5DD04A54" w14:textId="64E9F9B7" w:rsidR="001A30D7" w:rsidRPr="004F1811" w:rsidRDefault="00B176FE">
            <w:pPr>
              <w:pStyle w:val="paragraf"/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685674">
              <w:rPr>
                <w:b/>
                <w:bCs/>
                <w:sz w:val="26"/>
                <w:szCs w:val="26"/>
              </w:rPr>
              <w:t>2</w:t>
            </w:r>
            <w:r w:rsidR="003F4489" w:rsidRPr="004F181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czerw</w:t>
            </w:r>
            <w:r w:rsidR="00240DB1">
              <w:rPr>
                <w:b/>
                <w:bCs/>
                <w:sz w:val="26"/>
                <w:szCs w:val="26"/>
              </w:rPr>
              <w:t>ca</w:t>
            </w:r>
            <w:r w:rsidR="00AB5DF0" w:rsidRPr="004F1811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5</w:t>
            </w:r>
            <w:r w:rsidR="00AB5DF0" w:rsidRPr="004F1811">
              <w:rPr>
                <w:b/>
                <w:bCs/>
                <w:sz w:val="26"/>
                <w:szCs w:val="26"/>
              </w:rPr>
              <w:t xml:space="preserve"> r.</w:t>
            </w:r>
          </w:p>
        </w:tc>
      </w:tr>
      <w:tr w:rsidR="001A30D7" w14:paraId="12F1B653" w14:textId="77777777" w:rsidTr="000E2160">
        <w:trPr>
          <w:trHeight w:val="525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4BB1C" w14:textId="77777777" w:rsidR="001A30D7" w:rsidRDefault="001A30D7" w:rsidP="00AB5DF0">
            <w:pPr>
              <w:pStyle w:val="paragraf"/>
              <w:keepNext/>
              <w:widowControl w:val="0"/>
              <w:numPr>
                <w:ilvl w:val="0"/>
                <w:numId w:val="73"/>
              </w:numPr>
            </w:pPr>
          </w:p>
        </w:tc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AFA44" w14:textId="77777777" w:rsidR="001A30D7" w:rsidRDefault="00AB5DF0">
            <w:pPr>
              <w:pStyle w:val="paragraf"/>
              <w:widowControl w:val="0"/>
              <w:rPr>
                <w:rFonts w:ascii="Liberation Sans" w:eastAsia="Times New Roman" w:hAnsi="Liberation Sans" w:cs="Cambria"/>
                <w:szCs w:val="22"/>
                <w:lang w:bidi="ar-SA"/>
              </w:rPr>
            </w:pPr>
            <w:r>
              <w:t>Potwierdzenie udziału ucznia w teście pisemnym przez Szkolnego Koordynatora Projektu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B50F" w14:textId="3D460F27" w:rsidR="001A30D7" w:rsidRDefault="00AB5DF0">
            <w:pPr>
              <w:pStyle w:val="paragraf"/>
              <w:widowControl w:val="0"/>
              <w:jc w:val="center"/>
            </w:pPr>
            <w:r>
              <w:t xml:space="preserve">do </w:t>
            </w:r>
            <w:r w:rsidR="00685674">
              <w:t>9</w:t>
            </w:r>
            <w:r>
              <w:t xml:space="preserve"> </w:t>
            </w:r>
            <w:r w:rsidR="00685674">
              <w:t>czerwca</w:t>
            </w:r>
            <w:r>
              <w:t xml:space="preserve"> 202</w:t>
            </w:r>
            <w:r w:rsidR="00B176FE">
              <w:t>5</w:t>
            </w:r>
            <w:r>
              <w:t xml:space="preserve"> r.</w:t>
            </w:r>
          </w:p>
        </w:tc>
      </w:tr>
      <w:tr w:rsidR="001A30D7" w14:paraId="6C1FF06B" w14:textId="77777777" w:rsidTr="00B62E2B">
        <w:trPr>
          <w:trHeight w:val="268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C58A1" w14:textId="77777777" w:rsidR="001A30D7" w:rsidRDefault="001A30D7" w:rsidP="00AB5DF0">
            <w:pPr>
              <w:pStyle w:val="paragraf"/>
              <w:keepNext/>
              <w:widowControl w:val="0"/>
              <w:numPr>
                <w:ilvl w:val="0"/>
                <w:numId w:val="74"/>
              </w:numPr>
            </w:pPr>
          </w:p>
        </w:tc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10775" w14:textId="77777777" w:rsidR="001A30D7" w:rsidRDefault="00AB5DF0">
            <w:pPr>
              <w:pStyle w:val="paragraf"/>
              <w:widowControl w:val="0"/>
              <w:rPr>
                <w:rFonts w:ascii="Liberation Sans" w:eastAsia="Times New Roman" w:hAnsi="Liberation Sans" w:cs="Cambria"/>
                <w:szCs w:val="22"/>
                <w:lang w:bidi="ar-SA"/>
              </w:rPr>
            </w:pPr>
            <w:r>
              <w:t xml:space="preserve">Przybycie na etap wojewódzki 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EDB7" w14:textId="3CD45559" w:rsidR="001A30D7" w:rsidRPr="00B62E2B" w:rsidRDefault="00B176FE" w:rsidP="00B62E2B">
            <w:pPr>
              <w:jc w:val="center"/>
            </w:pPr>
            <w:r w:rsidRPr="00B62E2B">
              <w:t>1</w:t>
            </w:r>
            <w:r w:rsidR="00685674" w:rsidRPr="00B62E2B">
              <w:t>2</w:t>
            </w:r>
            <w:r w:rsidR="00AB5DF0" w:rsidRPr="00B62E2B">
              <w:t xml:space="preserve"> </w:t>
            </w:r>
            <w:r w:rsidRPr="00B62E2B">
              <w:t>czerwca</w:t>
            </w:r>
            <w:r w:rsidR="00AB5DF0" w:rsidRPr="00B62E2B">
              <w:t xml:space="preserve"> 202</w:t>
            </w:r>
            <w:r w:rsidRPr="00B62E2B">
              <w:t>5</w:t>
            </w:r>
            <w:r w:rsidR="00AB5DF0" w:rsidRPr="00B62E2B">
              <w:t xml:space="preserve"> r.</w:t>
            </w:r>
          </w:p>
          <w:p w14:paraId="574779FE" w14:textId="77777777" w:rsidR="001A30D7" w:rsidRDefault="00AB5DF0" w:rsidP="00B62E2B">
            <w:pPr>
              <w:jc w:val="center"/>
            </w:pPr>
            <w:r w:rsidRPr="00B62E2B">
              <w:t>godz. 10.30</w:t>
            </w:r>
          </w:p>
        </w:tc>
      </w:tr>
      <w:tr w:rsidR="001A30D7" w14:paraId="38FF7E72" w14:textId="77777777" w:rsidTr="00B62E2B">
        <w:trPr>
          <w:trHeight w:val="545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72F56" w14:textId="77777777" w:rsidR="001A30D7" w:rsidRDefault="001A30D7" w:rsidP="00AB5DF0">
            <w:pPr>
              <w:pStyle w:val="paragraf"/>
              <w:keepNext/>
              <w:widowControl w:val="0"/>
              <w:numPr>
                <w:ilvl w:val="0"/>
                <w:numId w:val="75"/>
              </w:numPr>
            </w:pPr>
          </w:p>
        </w:tc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FB076" w14:textId="77777777" w:rsidR="001A30D7" w:rsidRPr="00B81CEF" w:rsidRDefault="00AB5DF0">
            <w:pPr>
              <w:pStyle w:val="paragraf"/>
              <w:widowControl w:val="0"/>
              <w:rPr>
                <w:rFonts w:ascii="Liberation Sans" w:eastAsia="Times New Roman" w:hAnsi="Liberation Sans" w:cs="Cambria"/>
                <w:szCs w:val="22"/>
                <w:lang w:bidi="ar-SA"/>
              </w:rPr>
            </w:pPr>
            <w:r w:rsidRPr="00B81CEF">
              <w:t>Wojewódzki test wiedzy – 60 minut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7DE1" w14:textId="46C71B50" w:rsidR="001A30D7" w:rsidRPr="00FC2A48" w:rsidRDefault="00B176FE" w:rsidP="00FC2A48">
            <w:pPr>
              <w:jc w:val="center"/>
            </w:pPr>
            <w:r w:rsidRPr="00FC2A48">
              <w:t>1</w:t>
            </w:r>
            <w:r w:rsidR="00685674" w:rsidRPr="00FC2A48">
              <w:t>2</w:t>
            </w:r>
            <w:r w:rsidR="00AB5DF0" w:rsidRPr="00FC2A48">
              <w:t xml:space="preserve"> </w:t>
            </w:r>
            <w:r w:rsidRPr="00FC2A48">
              <w:t>czerwca</w:t>
            </w:r>
            <w:r w:rsidR="00AB5DF0" w:rsidRPr="00FC2A48">
              <w:t xml:space="preserve"> 202</w:t>
            </w:r>
            <w:r w:rsidRPr="00FC2A48">
              <w:t>5</w:t>
            </w:r>
            <w:r w:rsidR="00AB5DF0" w:rsidRPr="00FC2A48">
              <w:t xml:space="preserve"> r.</w:t>
            </w:r>
          </w:p>
          <w:p w14:paraId="4CA6E080" w14:textId="77777777" w:rsidR="001A30D7" w:rsidRPr="00B81CEF" w:rsidRDefault="00AB5DF0" w:rsidP="00FC2A48">
            <w:pPr>
              <w:jc w:val="center"/>
            </w:pPr>
            <w:r w:rsidRPr="00FC2A48">
              <w:t>godz. 11.15</w:t>
            </w:r>
          </w:p>
        </w:tc>
      </w:tr>
      <w:tr w:rsidR="00D2618F" w14:paraId="1F87BC49" w14:textId="77777777" w:rsidTr="000E2160">
        <w:trPr>
          <w:trHeight w:val="331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CD207" w14:textId="77777777" w:rsidR="00D2618F" w:rsidRPr="00B81CEF" w:rsidRDefault="00D2618F" w:rsidP="00AB5DF0">
            <w:pPr>
              <w:pStyle w:val="paragraf"/>
              <w:keepNext/>
              <w:widowControl w:val="0"/>
              <w:numPr>
                <w:ilvl w:val="0"/>
                <w:numId w:val="75"/>
              </w:numPr>
            </w:pPr>
          </w:p>
        </w:tc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227D6" w14:textId="0C960F30" w:rsidR="00D2618F" w:rsidRPr="00B81CEF" w:rsidRDefault="00D2618F">
            <w:pPr>
              <w:pStyle w:val="paragraf"/>
              <w:widowControl w:val="0"/>
            </w:pPr>
            <w:r w:rsidRPr="00B81CEF">
              <w:t>Wgląd do kart odpowiedzi i prac uczestników etapu wojewódzkiego</w:t>
            </w:r>
            <w:r w:rsidR="00857DA4" w:rsidRPr="00B81CEF">
              <w:t xml:space="preserve"> w siedzibie </w:t>
            </w:r>
            <w:r w:rsidR="009A6649">
              <w:t>O</w:t>
            </w:r>
            <w:r w:rsidR="00857DA4" w:rsidRPr="00B81CEF">
              <w:t>rganizatora Projektu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4005" w14:textId="76819E75" w:rsidR="00D2618F" w:rsidRPr="00B81CEF" w:rsidRDefault="0077786B">
            <w:pPr>
              <w:pStyle w:val="paragraf"/>
              <w:widowControl w:val="0"/>
              <w:jc w:val="center"/>
            </w:pPr>
            <w:r w:rsidRPr="00B81CEF">
              <w:t xml:space="preserve">13 </w:t>
            </w:r>
            <w:r w:rsidR="00D2618F" w:rsidRPr="00B81CEF">
              <w:t>czerwca 2025r.</w:t>
            </w:r>
            <w:r w:rsidR="00137DCB">
              <w:t xml:space="preserve"> </w:t>
            </w:r>
            <w:r w:rsidR="00137DCB">
              <w:br/>
            </w:r>
            <w:r w:rsidR="004A6164">
              <w:t>w godzinach: 9:00 –</w:t>
            </w:r>
            <w:r w:rsidR="00137DCB">
              <w:t xml:space="preserve"> 15:00</w:t>
            </w:r>
          </w:p>
        </w:tc>
      </w:tr>
      <w:tr w:rsidR="001A30D7" w14:paraId="6D8BAC94" w14:textId="77777777" w:rsidTr="000E2160">
        <w:trPr>
          <w:trHeight w:val="331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29D20" w14:textId="77777777" w:rsidR="001A30D7" w:rsidRPr="00B81CEF" w:rsidRDefault="001A30D7" w:rsidP="00AB5DF0">
            <w:pPr>
              <w:pStyle w:val="paragraf"/>
              <w:keepNext/>
              <w:widowControl w:val="0"/>
              <w:numPr>
                <w:ilvl w:val="0"/>
                <w:numId w:val="76"/>
              </w:numPr>
            </w:pPr>
          </w:p>
        </w:tc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2B9EE" w14:textId="77777777" w:rsidR="001A30D7" w:rsidRPr="00B81CEF" w:rsidRDefault="00AB5DF0">
            <w:pPr>
              <w:pStyle w:val="paragraf"/>
              <w:widowControl w:val="0"/>
              <w:rPr>
                <w:rFonts w:ascii="Liberation Sans" w:eastAsia="Times New Roman" w:hAnsi="Liberation Sans" w:cs="Cambria"/>
                <w:u w:val="single"/>
                <w:lang w:bidi="ar-SA"/>
              </w:rPr>
            </w:pPr>
            <w:r w:rsidRPr="00B81CEF">
              <w:rPr>
                <w:lang w:bidi="ar-SA"/>
              </w:rPr>
              <w:t xml:space="preserve">Opublikowanie wyników, ogłoszenie laureatów na stronie internetowej </w:t>
            </w:r>
            <w:hyperlink r:id="rId20">
              <w:r w:rsidRPr="00B81CEF">
                <w:rPr>
                  <w:rStyle w:val="Hipercze"/>
                  <w:lang w:bidi="ar-SA"/>
                </w:rPr>
                <w:t>www.projektekoszkola.pl</w:t>
              </w:r>
            </w:hyperlink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A91D" w14:textId="642A1C9A" w:rsidR="001A30D7" w:rsidRPr="00B81CEF" w:rsidRDefault="00685674">
            <w:pPr>
              <w:pStyle w:val="paragraf"/>
              <w:widowControl w:val="0"/>
              <w:jc w:val="center"/>
            </w:pPr>
            <w:r w:rsidRPr="00B81CEF">
              <w:t>1</w:t>
            </w:r>
            <w:r w:rsidR="00B81CEF" w:rsidRPr="00B81CEF">
              <w:t>6</w:t>
            </w:r>
            <w:r w:rsidR="00AB5DF0" w:rsidRPr="00B81CEF">
              <w:t xml:space="preserve"> </w:t>
            </w:r>
            <w:r w:rsidR="00B176FE" w:rsidRPr="00B81CEF">
              <w:t>czerwca</w:t>
            </w:r>
            <w:r w:rsidR="00AB5DF0" w:rsidRPr="00B81CEF">
              <w:t xml:space="preserve"> 202</w:t>
            </w:r>
            <w:r w:rsidR="00B176FE" w:rsidRPr="00B81CEF">
              <w:t>5</w:t>
            </w:r>
            <w:r w:rsidR="00AB5DF0" w:rsidRPr="00B81CEF">
              <w:t>r.</w:t>
            </w:r>
          </w:p>
        </w:tc>
      </w:tr>
      <w:tr w:rsidR="001A30D7" w14:paraId="17470364" w14:textId="77777777" w:rsidTr="000E2160">
        <w:trPr>
          <w:trHeight w:val="510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88AF3" w14:textId="77777777" w:rsidR="001A30D7" w:rsidRDefault="001A30D7" w:rsidP="00AB5DF0">
            <w:pPr>
              <w:pStyle w:val="paragraf"/>
              <w:widowControl w:val="0"/>
              <w:numPr>
                <w:ilvl w:val="0"/>
                <w:numId w:val="77"/>
              </w:numPr>
            </w:pPr>
          </w:p>
        </w:tc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75662" w14:textId="77777777" w:rsidR="001A30D7" w:rsidRDefault="00AB5DF0">
            <w:pPr>
              <w:pStyle w:val="paragraf"/>
              <w:widowControl w:val="0"/>
              <w:rPr>
                <w:rFonts w:ascii="Liberation Sans" w:eastAsia="Times New Roman" w:hAnsi="Liberation Sans" w:cs="Cambria"/>
                <w:szCs w:val="22"/>
                <w:lang w:bidi="ar-SA"/>
              </w:rPr>
            </w:pPr>
            <w:r>
              <w:t>Uroczyste zakończenie Projektu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B9BA" w14:textId="73933D94" w:rsidR="001A30D7" w:rsidRDefault="00B4248F">
            <w:pPr>
              <w:pStyle w:val="paragraf"/>
              <w:widowControl w:val="0"/>
              <w:jc w:val="center"/>
            </w:pPr>
            <w:r>
              <w:t>październik 2025r.</w:t>
            </w:r>
          </w:p>
        </w:tc>
      </w:tr>
    </w:tbl>
    <w:p w14:paraId="1A59DFAF" w14:textId="77777777" w:rsidR="001A30D7" w:rsidRDefault="001A30D7" w:rsidP="00B62E2B">
      <w:pPr>
        <w:pStyle w:val="Nagwek1"/>
        <w:numPr>
          <w:ilvl w:val="0"/>
          <w:numId w:val="0"/>
        </w:numPr>
        <w:shd w:val="clear" w:color="auto" w:fill="FFFFFF" w:themeFill="background1"/>
        <w:jc w:val="left"/>
      </w:pPr>
    </w:p>
    <w:sectPr w:rsidR="001A30D7">
      <w:footerReference w:type="default" r:id="rId21"/>
      <w:pgSz w:w="11906" w:h="16838"/>
      <w:pgMar w:top="839" w:right="839" w:bottom="1179" w:left="839" w:header="0" w:footer="839" w:gutter="0"/>
      <w:pgBorders>
        <w:top w:val="threeDEmboss" w:sz="6" w:space="4" w:color="D4EA6B"/>
        <w:left w:val="threeDEmboss" w:sz="6" w:space="4" w:color="D4EA6B"/>
        <w:bottom w:val="threeDEmboss" w:sz="6" w:space="4" w:color="D4EA6B"/>
        <w:right w:val="threeDEmboss" w:sz="6" w:space="4" w:color="D4EA6B"/>
      </w:pgBorders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4208F" w14:textId="77777777" w:rsidR="009A7568" w:rsidRDefault="009A7568">
      <w:pPr>
        <w:spacing w:after="0"/>
      </w:pPr>
      <w:r>
        <w:separator/>
      </w:r>
    </w:p>
  </w:endnote>
  <w:endnote w:type="continuationSeparator" w:id="0">
    <w:p w14:paraId="5C14A39F" w14:textId="77777777" w:rsidR="009A7568" w:rsidRDefault="009A75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B763" w14:textId="77777777" w:rsidR="001A30D7" w:rsidRDefault="00AB5DF0">
    <w:pPr>
      <w:pStyle w:val="Stopka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C66A6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C01C" w14:textId="77777777" w:rsidR="009A7568" w:rsidRDefault="009A7568">
      <w:pPr>
        <w:spacing w:after="0"/>
      </w:pPr>
      <w:r>
        <w:separator/>
      </w:r>
    </w:p>
  </w:footnote>
  <w:footnote w:type="continuationSeparator" w:id="0">
    <w:p w14:paraId="06459F25" w14:textId="77777777" w:rsidR="009A7568" w:rsidRDefault="009A75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46E0"/>
    <w:multiLevelType w:val="multilevel"/>
    <w:tmpl w:val="8A3CA7B6"/>
    <w:lvl w:ilvl="0">
      <w:start w:val="1"/>
      <w:numFmt w:val="decimal"/>
      <w:lvlText w:val=" %1."/>
      <w:lvlJc w:val="right"/>
      <w:pPr>
        <w:tabs>
          <w:tab w:val="num" w:pos="340"/>
        </w:tabs>
        <w:ind w:left="340" w:hanging="57"/>
      </w:pPr>
    </w:lvl>
    <w:lvl w:ilvl="1">
      <w:start w:val="1"/>
      <w:numFmt w:val="lowerLetter"/>
      <w:lvlText w:val=" %2)"/>
      <w:lvlJc w:val="right"/>
      <w:pPr>
        <w:tabs>
          <w:tab w:val="num" w:pos="624"/>
        </w:tabs>
        <w:ind w:left="624" w:hanging="57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56D034CE"/>
    <w:multiLevelType w:val="multilevel"/>
    <w:tmpl w:val="24AC259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9178129">
    <w:abstractNumId w:val="1"/>
  </w:num>
  <w:num w:numId="2" w16cid:durableId="1746603805">
    <w:abstractNumId w:val="0"/>
    <w:lvlOverride w:ilvl="0">
      <w:startOverride w:val="1"/>
    </w:lvlOverride>
  </w:num>
  <w:num w:numId="3" w16cid:durableId="159515641">
    <w:abstractNumId w:val="0"/>
  </w:num>
  <w:num w:numId="4" w16cid:durableId="453183372">
    <w:abstractNumId w:val="0"/>
  </w:num>
  <w:num w:numId="5" w16cid:durableId="1413619350">
    <w:abstractNumId w:val="0"/>
  </w:num>
  <w:num w:numId="6" w16cid:durableId="600837248">
    <w:abstractNumId w:val="0"/>
  </w:num>
  <w:num w:numId="7" w16cid:durableId="563490045">
    <w:abstractNumId w:val="0"/>
    <w:lvlOverride w:ilvl="0">
      <w:startOverride w:val="1"/>
    </w:lvlOverride>
  </w:num>
  <w:num w:numId="8" w16cid:durableId="799956087">
    <w:abstractNumId w:val="0"/>
  </w:num>
  <w:num w:numId="9" w16cid:durableId="197206131">
    <w:abstractNumId w:val="0"/>
  </w:num>
  <w:num w:numId="10" w16cid:durableId="1582450786">
    <w:abstractNumId w:val="0"/>
  </w:num>
  <w:num w:numId="11" w16cid:durableId="1369453372">
    <w:abstractNumId w:val="0"/>
  </w:num>
  <w:num w:numId="12" w16cid:durableId="446319642">
    <w:abstractNumId w:val="0"/>
  </w:num>
  <w:num w:numId="13" w16cid:durableId="8720640">
    <w:abstractNumId w:val="0"/>
  </w:num>
  <w:num w:numId="14" w16cid:durableId="504782742">
    <w:abstractNumId w:val="0"/>
  </w:num>
  <w:num w:numId="15" w16cid:durableId="1328443054">
    <w:abstractNumId w:val="0"/>
  </w:num>
  <w:num w:numId="16" w16cid:durableId="1775320920">
    <w:abstractNumId w:val="0"/>
  </w:num>
  <w:num w:numId="17" w16cid:durableId="351765">
    <w:abstractNumId w:val="0"/>
  </w:num>
  <w:num w:numId="18" w16cid:durableId="1381637104">
    <w:abstractNumId w:val="0"/>
    <w:lvlOverride w:ilvl="0">
      <w:startOverride w:val="1"/>
    </w:lvlOverride>
  </w:num>
  <w:num w:numId="19" w16cid:durableId="33426412">
    <w:abstractNumId w:val="0"/>
  </w:num>
  <w:num w:numId="20" w16cid:durableId="1879851464">
    <w:abstractNumId w:val="0"/>
  </w:num>
  <w:num w:numId="21" w16cid:durableId="711225513">
    <w:abstractNumId w:val="0"/>
    <w:lvlOverride w:ilvl="0">
      <w:startOverride w:val="1"/>
    </w:lvlOverride>
  </w:num>
  <w:num w:numId="22" w16cid:durableId="1694334688">
    <w:abstractNumId w:val="0"/>
  </w:num>
  <w:num w:numId="23" w16cid:durableId="1781292010">
    <w:abstractNumId w:val="0"/>
  </w:num>
  <w:num w:numId="24" w16cid:durableId="892615316">
    <w:abstractNumId w:val="0"/>
  </w:num>
  <w:num w:numId="25" w16cid:durableId="1245454782">
    <w:abstractNumId w:val="0"/>
  </w:num>
  <w:num w:numId="26" w16cid:durableId="510805170">
    <w:abstractNumId w:val="0"/>
  </w:num>
  <w:num w:numId="27" w16cid:durableId="667708701">
    <w:abstractNumId w:val="0"/>
  </w:num>
  <w:num w:numId="28" w16cid:durableId="1841193295">
    <w:abstractNumId w:val="0"/>
  </w:num>
  <w:num w:numId="29" w16cid:durableId="432436188">
    <w:abstractNumId w:val="0"/>
  </w:num>
  <w:num w:numId="30" w16cid:durableId="1819951558">
    <w:abstractNumId w:val="0"/>
  </w:num>
  <w:num w:numId="31" w16cid:durableId="1714883574">
    <w:abstractNumId w:val="0"/>
    <w:lvlOverride w:ilvl="0">
      <w:startOverride w:val="1"/>
    </w:lvlOverride>
  </w:num>
  <w:num w:numId="32" w16cid:durableId="1217280095">
    <w:abstractNumId w:val="0"/>
  </w:num>
  <w:num w:numId="33" w16cid:durableId="610207062">
    <w:abstractNumId w:val="0"/>
  </w:num>
  <w:num w:numId="34" w16cid:durableId="605231350">
    <w:abstractNumId w:val="0"/>
  </w:num>
  <w:num w:numId="35" w16cid:durableId="1559514784">
    <w:abstractNumId w:val="0"/>
  </w:num>
  <w:num w:numId="36" w16cid:durableId="927689580">
    <w:abstractNumId w:val="0"/>
  </w:num>
  <w:num w:numId="37" w16cid:durableId="1290285670">
    <w:abstractNumId w:val="0"/>
    <w:lvlOverride w:ilvl="0">
      <w:startOverride w:val="1"/>
    </w:lvlOverride>
  </w:num>
  <w:num w:numId="38" w16cid:durableId="569539069">
    <w:abstractNumId w:val="0"/>
  </w:num>
  <w:num w:numId="39" w16cid:durableId="1819418626">
    <w:abstractNumId w:val="0"/>
  </w:num>
  <w:num w:numId="40" w16cid:durableId="1283220897">
    <w:abstractNumId w:val="0"/>
  </w:num>
  <w:num w:numId="41" w16cid:durableId="1771461177">
    <w:abstractNumId w:val="0"/>
  </w:num>
  <w:num w:numId="42" w16cid:durableId="2081250128">
    <w:abstractNumId w:val="0"/>
  </w:num>
  <w:num w:numId="43" w16cid:durableId="2029482388">
    <w:abstractNumId w:val="0"/>
  </w:num>
  <w:num w:numId="44" w16cid:durableId="266357313">
    <w:abstractNumId w:val="0"/>
    <w:lvlOverride w:ilvl="0">
      <w:startOverride w:val="1"/>
    </w:lvlOverride>
  </w:num>
  <w:num w:numId="45" w16cid:durableId="536116530">
    <w:abstractNumId w:val="0"/>
  </w:num>
  <w:num w:numId="46" w16cid:durableId="987980523">
    <w:abstractNumId w:val="0"/>
  </w:num>
  <w:num w:numId="47" w16cid:durableId="377823264">
    <w:abstractNumId w:val="0"/>
  </w:num>
  <w:num w:numId="48" w16cid:durableId="1964536197">
    <w:abstractNumId w:val="0"/>
  </w:num>
  <w:num w:numId="49" w16cid:durableId="618025256">
    <w:abstractNumId w:val="0"/>
  </w:num>
  <w:num w:numId="50" w16cid:durableId="1131090149">
    <w:abstractNumId w:val="0"/>
  </w:num>
  <w:num w:numId="51" w16cid:durableId="853491941">
    <w:abstractNumId w:val="0"/>
  </w:num>
  <w:num w:numId="52" w16cid:durableId="940601017">
    <w:abstractNumId w:val="0"/>
  </w:num>
  <w:num w:numId="53" w16cid:durableId="35395250">
    <w:abstractNumId w:val="0"/>
  </w:num>
  <w:num w:numId="54" w16cid:durableId="1967347536">
    <w:abstractNumId w:val="0"/>
  </w:num>
  <w:num w:numId="55" w16cid:durableId="940181792">
    <w:abstractNumId w:val="0"/>
  </w:num>
  <w:num w:numId="56" w16cid:durableId="1696157540">
    <w:abstractNumId w:val="0"/>
  </w:num>
  <w:num w:numId="57" w16cid:durableId="146018152">
    <w:abstractNumId w:val="0"/>
  </w:num>
  <w:num w:numId="58" w16cid:durableId="1127504401">
    <w:abstractNumId w:val="0"/>
    <w:lvlOverride w:ilvl="0">
      <w:startOverride w:val="1"/>
    </w:lvlOverride>
  </w:num>
  <w:num w:numId="59" w16cid:durableId="1214923068">
    <w:abstractNumId w:val="0"/>
  </w:num>
  <w:num w:numId="60" w16cid:durableId="785194863">
    <w:abstractNumId w:val="0"/>
  </w:num>
  <w:num w:numId="61" w16cid:durableId="1635914690">
    <w:abstractNumId w:val="0"/>
  </w:num>
  <w:num w:numId="62" w16cid:durableId="242883189">
    <w:abstractNumId w:val="0"/>
  </w:num>
  <w:num w:numId="63" w16cid:durableId="180626917">
    <w:abstractNumId w:val="0"/>
  </w:num>
  <w:num w:numId="64" w16cid:durableId="2038701454">
    <w:abstractNumId w:val="0"/>
  </w:num>
  <w:num w:numId="65" w16cid:durableId="1891182183">
    <w:abstractNumId w:val="0"/>
    <w:lvlOverride w:ilvl="0">
      <w:startOverride w:val="1"/>
    </w:lvlOverride>
  </w:num>
  <w:num w:numId="66" w16cid:durableId="1115053200">
    <w:abstractNumId w:val="0"/>
  </w:num>
  <w:num w:numId="67" w16cid:durableId="1291012947">
    <w:abstractNumId w:val="0"/>
  </w:num>
  <w:num w:numId="68" w16cid:durableId="506753048">
    <w:abstractNumId w:val="0"/>
  </w:num>
  <w:num w:numId="69" w16cid:durableId="1663580556">
    <w:abstractNumId w:val="0"/>
  </w:num>
  <w:num w:numId="70" w16cid:durableId="1820536421">
    <w:abstractNumId w:val="0"/>
    <w:lvlOverride w:ilvl="0">
      <w:startOverride w:val="1"/>
    </w:lvlOverride>
  </w:num>
  <w:num w:numId="71" w16cid:durableId="1333146832">
    <w:abstractNumId w:val="0"/>
  </w:num>
  <w:num w:numId="72" w16cid:durableId="1500122929">
    <w:abstractNumId w:val="0"/>
  </w:num>
  <w:num w:numId="73" w16cid:durableId="120073572">
    <w:abstractNumId w:val="0"/>
    <w:lvlOverride w:ilvl="0">
      <w:startOverride w:val="1"/>
    </w:lvlOverride>
  </w:num>
  <w:num w:numId="74" w16cid:durableId="1321612464">
    <w:abstractNumId w:val="0"/>
  </w:num>
  <w:num w:numId="75" w16cid:durableId="882450416">
    <w:abstractNumId w:val="0"/>
  </w:num>
  <w:num w:numId="76" w16cid:durableId="1734812242">
    <w:abstractNumId w:val="0"/>
  </w:num>
  <w:num w:numId="77" w16cid:durableId="588848841">
    <w:abstractNumId w:val="0"/>
  </w:num>
  <w:num w:numId="78" w16cid:durableId="351226403">
    <w:abstractNumId w:val="0"/>
    <w:lvlOverride w:ilvl="0">
      <w:startOverride w:val="1"/>
    </w:lvlOverride>
  </w:num>
  <w:num w:numId="79" w16cid:durableId="1498224472">
    <w:abstractNumId w:val="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0D7"/>
    <w:rsid w:val="00055B87"/>
    <w:rsid w:val="00056266"/>
    <w:rsid w:val="0005739A"/>
    <w:rsid w:val="000E2160"/>
    <w:rsid w:val="000E3181"/>
    <w:rsid w:val="000F1DEF"/>
    <w:rsid w:val="0013557B"/>
    <w:rsid w:val="00137DCB"/>
    <w:rsid w:val="001531B8"/>
    <w:rsid w:val="001A1793"/>
    <w:rsid w:val="001A30D7"/>
    <w:rsid w:val="001C66A6"/>
    <w:rsid w:val="001E30F9"/>
    <w:rsid w:val="00225F7E"/>
    <w:rsid w:val="00240DB1"/>
    <w:rsid w:val="00276928"/>
    <w:rsid w:val="002A302E"/>
    <w:rsid w:val="002A6C08"/>
    <w:rsid w:val="002E6367"/>
    <w:rsid w:val="00304A32"/>
    <w:rsid w:val="00312DD6"/>
    <w:rsid w:val="00322C57"/>
    <w:rsid w:val="003327E7"/>
    <w:rsid w:val="00363C35"/>
    <w:rsid w:val="00372C50"/>
    <w:rsid w:val="003A6279"/>
    <w:rsid w:val="003B79F4"/>
    <w:rsid w:val="003D0F0B"/>
    <w:rsid w:val="003E2452"/>
    <w:rsid w:val="003F207A"/>
    <w:rsid w:val="003F4489"/>
    <w:rsid w:val="003F4545"/>
    <w:rsid w:val="00405524"/>
    <w:rsid w:val="00451089"/>
    <w:rsid w:val="00455D4E"/>
    <w:rsid w:val="00480D56"/>
    <w:rsid w:val="0048451D"/>
    <w:rsid w:val="004A6164"/>
    <w:rsid w:val="004B363F"/>
    <w:rsid w:val="004B55F0"/>
    <w:rsid w:val="004C777A"/>
    <w:rsid w:val="004D349F"/>
    <w:rsid w:val="004F1811"/>
    <w:rsid w:val="005109DE"/>
    <w:rsid w:val="005233D7"/>
    <w:rsid w:val="00523BA4"/>
    <w:rsid w:val="005635BF"/>
    <w:rsid w:val="005D5E93"/>
    <w:rsid w:val="005E1D86"/>
    <w:rsid w:val="0060039A"/>
    <w:rsid w:val="006120D3"/>
    <w:rsid w:val="00632909"/>
    <w:rsid w:val="00685674"/>
    <w:rsid w:val="006B06F4"/>
    <w:rsid w:val="006C1E0D"/>
    <w:rsid w:val="006D1BDE"/>
    <w:rsid w:val="007178C2"/>
    <w:rsid w:val="007233F6"/>
    <w:rsid w:val="0077786B"/>
    <w:rsid w:val="007803CD"/>
    <w:rsid w:val="007904B9"/>
    <w:rsid w:val="007D26B7"/>
    <w:rsid w:val="007D467E"/>
    <w:rsid w:val="007E490A"/>
    <w:rsid w:val="00823597"/>
    <w:rsid w:val="00827EF0"/>
    <w:rsid w:val="00831B1D"/>
    <w:rsid w:val="008371E2"/>
    <w:rsid w:val="00857DA4"/>
    <w:rsid w:val="00876D4F"/>
    <w:rsid w:val="00881143"/>
    <w:rsid w:val="00892165"/>
    <w:rsid w:val="008B1E5A"/>
    <w:rsid w:val="008C2E97"/>
    <w:rsid w:val="008D771B"/>
    <w:rsid w:val="008E0B2D"/>
    <w:rsid w:val="0091020B"/>
    <w:rsid w:val="0091309F"/>
    <w:rsid w:val="009169AE"/>
    <w:rsid w:val="00943752"/>
    <w:rsid w:val="00996657"/>
    <w:rsid w:val="009A6649"/>
    <w:rsid w:val="009A7568"/>
    <w:rsid w:val="009E30F7"/>
    <w:rsid w:val="00A30A20"/>
    <w:rsid w:val="00A61A99"/>
    <w:rsid w:val="00A83809"/>
    <w:rsid w:val="00A90113"/>
    <w:rsid w:val="00AB5DF0"/>
    <w:rsid w:val="00AC2FC9"/>
    <w:rsid w:val="00AF5DFF"/>
    <w:rsid w:val="00B04461"/>
    <w:rsid w:val="00B176FE"/>
    <w:rsid w:val="00B3098D"/>
    <w:rsid w:val="00B4248F"/>
    <w:rsid w:val="00B42A3C"/>
    <w:rsid w:val="00B62E2B"/>
    <w:rsid w:val="00B67AD3"/>
    <w:rsid w:val="00B7283E"/>
    <w:rsid w:val="00B81CEF"/>
    <w:rsid w:val="00B91D70"/>
    <w:rsid w:val="00B938EF"/>
    <w:rsid w:val="00B9681A"/>
    <w:rsid w:val="00BC1561"/>
    <w:rsid w:val="00C07FD9"/>
    <w:rsid w:val="00C323A2"/>
    <w:rsid w:val="00C755B8"/>
    <w:rsid w:val="00CE14BC"/>
    <w:rsid w:val="00D2618F"/>
    <w:rsid w:val="00D26D7D"/>
    <w:rsid w:val="00D5023B"/>
    <w:rsid w:val="00D80A38"/>
    <w:rsid w:val="00D80EEA"/>
    <w:rsid w:val="00D97C4D"/>
    <w:rsid w:val="00DA54BF"/>
    <w:rsid w:val="00DA7B99"/>
    <w:rsid w:val="00E226B9"/>
    <w:rsid w:val="00E901C5"/>
    <w:rsid w:val="00EC4287"/>
    <w:rsid w:val="00EF5342"/>
    <w:rsid w:val="00F0772B"/>
    <w:rsid w:val="00F11F63"/>
    <w:rsid w:val="00F649BA"/>
    <w:rsid w:val="00F84104"/>
    <w:rsid w:val="00F9398C"/>
    <w:rsid w:val="00FC2A48"/>
    <w:rsid w:val="00FE0132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6051"/>
  <w15:docId w15:val="{4D94F27D-4DCC-464A-866E-3A79CAF7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7"/>
    </w:pPr>
    <w:rPr>
      <w:rFonts w:ascii="Calibri" w:hAnsi="Calibri"/>
      <w:color w:val="342A06"/>
      <w:sz w:val="22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shd w:val="clear" w:color="auto" w:fill="D4EA6B"/>
      <w:spacing w:before="125" w:after="119"/>
      <w:jc w:val="center"/>
      <w:outlineLvl w:val="0"/>
    </w:pPr>
    <w:rPr>
      <w:rFonts w:ascii="Calibri" w:hAnsi="Calibri"/>
      <w:b/>
      <w:caps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ipercz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UyteHipercze">
    <w:name w:val="FollowedHyperlink"/>
    <w:basedOn w:val="Domylnaczcionkaakapitu"/>
    <w:rPr>
      <w:color w:val="800080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5233"/>
        <w:tab w:val="right" w:pos="10466"/>
      </w:tabs>
    </w:pPr>
  </w:style>
  <w:style w:type="paragraph" w:styleId="Stopka">
    <w:name w:val="footer"/>
    <w:basedOn w:val="HeaderandFooter"/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paragraf">
    <w:name w:val="paragraf"/>
    <w:basedOn w:val="Normalny"/>
    <w:qFormat/>
  </w:style>
  <w:style w:type="paragraph" w:styleId="Akapitzlist">
    <w:name w:val="List Paragraph"/>
    <w:basedOn w:val="Normalny"/>
    <w:qFormat/>
    <w:pPr>
      <w:ind w:left="720"/>
    </w:pPr>
  </w:style>
  <w:style w:type="numbering" w:customStyle="1" w:styleId="lista0">
    <w:name w:val="lista"/>
    <w:qFormat/>
  </w:style>
  <w:style w:type="numbering" w:customStyle="1" w:styleId="listaa">
    <w:name w:val="listaa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C777A"/>
    <w:pPr>
      <w:spacing w:after="0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77A"/>
    <w:rPr>
      <w:rFonts w:ascii="Tahoma" w:hAnsi="Tahoma" w:cs="Mangal"/>
      <w:color w:val="342A06"/>
      <w:sz w:val="16"/>
      <w:szCs w:val="1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ktekoszkola.pl/" TargetMode="External"/><Relationship Id="rId13" Type="http://schemas.openxmlformats.org/officeDocument/2006/relationships/hyperlink" Target="https://zpkwm.pl/edukacja/biblioteka/" TargetMode="External"/><Relationship Id="rId18" Type="http://schemas.openxmlformats.org/officeDocument/2006/relationships/hyperlink" Target="http://www.projektekoszkola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projektekologiczny" TargetMode="External"/><Relationship Id="rId17" Type="http://schemas.openxmlformats.org/officeDocument/2006/relationships/hyperlink" Target="http://www.projektekoszkol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jektekoszkola.pl/" TargetMode="External"/><Relationship Id="rId20" Type="http://schemas.openxmlformats.org/officeDocument/2006/relationships/hyperlink" Target="http://www.projektekoszkol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jektekoszkola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jektekoszkola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dolny7@gmail.com" TargetMode="External"/><Relationship Id="rId19" Type="http://schemas.openxmlformats.org/officeDocument/2006/relationships/hyperlink" Target="http://www.projektekoszkol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ojektekologiczny" TargetMode="External"/><Relationship Id="rId14" Type="http://schemas.openxmlformats.org/officeDocument/2006/relationships/hyperlink" Target="http://www.projektekoszkola.pl/material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1169</Words>
  <Characters>7017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INFORMACJE WSTĘPNE</vt:lpstr>
      <vt:lpstr>ZGŁOSZENIA</vt:lpstr>
      <vt:lpstr>Postanowienia ogólne</vt:lpstr>
      <vt:lpstr>Zasady uczestnictwa</vt:lpstr>
      <vt:lpstr>Organizacja etapu szkolnego</vt:lpstr>
      <vt:lpstr>Organizacja etapu wojewódzkiego</vt:lpstr>
      <vt:lpstr>Harmonogram</vt:lpstr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Małysz</dc:creator>
  <cp:lastModifiedBy>GOK B</cp:lastModifiedBy>
  <cp:revision>88</cp:revision>
  <cp:lastPrinted>2024-04-23T08:27:00Z</cp:lastPrinted>
  <dcterms:created xsi:type="dcterms:W3CDTF">2024-03-06T14:41:00Z</dcterms:created>
  <dcterms:modified xsi:type="dcterms:W3CDTF">2025-02-13T12:48:00Z</dcterms:modified>
  <dc:language>pl-PL</dc:language>
</cp:coreProperties>
</file>