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ADCC6" w14:textId="5E9EFBF1" w:rsidR="005A7585" w:rsidRDefault="005A7585" w:rsidP="005A7585">
      <w:pPr>
        <w:rPr>
          <w:b/>
          <w:bCs/>
          <w:sz w:val="24"/>
          <w:szCs w:val="24"/>
        </w:rPr>
      </w:pPr>
      <w:r w:rsidRPr="005A7585">
        <w:rPr>
          <w:b/>
          <w:bCs/>
          <w:sz w:val="24"/>
          <w:szCs w:val="24"/>
        </w:rPr>
        <w:t xml:space="preserve">Zasady naboru do projektu </w:t>
      </w:r>
      <w:proofErr w:type="spellStart"/>
      <w:r w:rsidRPr="005A7585">
        <w:rPr>
          <w:b/>
          <w:bCs/>
          <w:sz w:val="24"/>
          <w:szCs w:val="24"/>
        </w:rPr>
        <w:t>MoWE</w:t>
      </w:r>
      <w:proofErr w:type="spellEnd"/>
      <w:r>
        <w:rPr>
          <w:b/>
          <w:bCs/>
          <w:sz w:val="24"/>
          <w:szCs w:val="24"/>
        </w:rPr>
        <w:t xml:space="preserve">  - najważniejsze informacje.</w:t>
      </w:r>
    </w:p>
    <w:p w14:paraId="12E7A2CC" w14:textId="77777777" w:rsidR="005A7585" w:rsidRPr="00914AB7" w:rsidRDefault="005A7585" w:rsidP="005A7585">
      <w:pPr>
        <w:rPr>
          <w:b/>
          <w:bCs/>
        </w:rPr>
      </w:pPr>
      <w:r w:rsidRPr="00914AB7">
        <w:rPr>
          <w:b/>
          <w:bCs/>
        </w:rPr>
        <w:t>I. Postanowienia ogólne</w:t>
      </w:r>
    </w:p>
    <w:p w14:paraId="5B5D36A9" w14:textId="77777777" w:rsidR="005A7585" w:rsidRPr="00FF4FF1" w:rsidRDefault="005A7585" w:rsidP="005A7585">
      <w:r w:rsidRPr="00FF4FF1">
        <w:t xml:space="preserve">Propozycja określa zasady naboru i wyłonienia ambasadorów i ambasadorek projektu „Moc Współpracy w Edukacji”, zwanego dalej „Projektem”, reprezentujących szkoły i przedszkola. </w:t>
      </w:r>
    </w:p>
    <w:p w14:paraId="433B6BDB" w14:textId="2206E755" w:rsidR="005A7585" w:rsidRPr="00FF4FF1" w:rsidRDefault="005A7585" w:rsidP="005A7585">
      <w:r w:rsidRPr="00FF4FF1">
        <w:t>Celem naboru jest wyłonienie ambasadorów i ambasadorek Projektu spośród dyrektorów i dyrektorek, wicedyrektorów i wicedyrektorek oraz nauczycieli i nauczycielek zatrudnionych w szkołach i przedszkolach, gotowych do aktywnego udziału w Projekcie, współpracy w regionalnej i ogólnopolskiej sieci współpracy, testowania rozwiązań związanych z wdrażaniem Reformy26 „Kompas Jutra”, dzielenia się doświadczeniami i dobrymi praktykami, przekazywania informacji zwrotnej oraz upowszechniania rezultatów Projektu.</w:t>
      </w:r>
    </w:p>
    <w:p w14:paraId="44BE962A" w14:textId="5BA25885" w:rsidR="005A7585" w:rsidRPr="00914AB7" w:rsidRDefault="005A7585" w:rsidP="005A7585">
      <w:pPr>
        <w:rPr>
          <w:b/>
          <w:bCs/>
        </w:rPr>
      </w:pPr>
      <w:r w:rsidRPr="00914AB7">
        <w:rPr>
          <w:b/>
          <w:bCs/>
        </w:rPr>
        <w:t>II. Uczestnicy naboru</w:t>
      </w:r>
    </w:p>
    <w:p w14:paraId="5E939EC0" w14:textId="77777777" w:rsidR="005A7585" w:rsidRDefault="005A7585" w:rsidP="005A7585">
      <w:r>
        <w:t>O pełnienie funkcji ambasadora lub ambasadorki Projektu mogą ubiegać się:</w:t>
      </w:r>
    </w:p>
    <w:p w14:paraId="603E0F41" w14:textId="77777777" w:rsidR="005A7585" w:rsidRDefault="005A7585" w:rsidP="005A7585">
      <w:r>
        <w:t>a) dyrektorzy i dyrektorki oraz wicedyrektorzy i wicedyrektorki przedszkoli;</w:t>
      </w:r>
    </w:p>
    <w:p w14:paraId="47DC12D8" w14:textId="77777777" w:rsidR="005A7585" w:rsidRDefault="005A7585" w:rsidP="005A7585">
      <w:r>
        <w:t>b) dyrektorzy i dyrektorki, wicedyrektorzy i wicedyrektorki oraz nauczyciele i nauczycielki szkół podstawowych;</w:t>
      </w:r>
    </w:p>
    <w:p w14:paraId="60CBC754" w14:textId="77777777" w:rsidR="005A7585" w:rsidRDefault="005A7585" w:rsidP="005A7585">
      <w:r>
        <w:t>c) dyrektorzy i dyrektorki, wicedyrektorzy i wicedyrektorki oraz nauczyciele i nauczycielki liceów ogólnokształcących, techników i branżowych szkół I stopnia.</w:t>
      </w:r>
    </w:p>
    <w:p w14:paraId="04AAB9B6" w14:textId="77777777" w:rsidR="005A7585" w:rsidRDefault="005A7585" w:rsidP="005A7585">
      <w:r>
        <w:t xml:space="preserve">W przypadku przedszkoli o pełnienie funkcji ambasadora lub ambasadorki mogą ubiegać się wyłącznie dyrektorzy i dyrektorki oraz wicedyrektorzy i wicedyrektorki. </w:t>
      </w:r>
    </w:p>
    <w:p w14:paraId="24A32694" w14:textId="77777777" w:rsidR="005A7585" w:rsidRDefault="005A7585" w:rsidP="005A7585">
      <w:r>
        <w:t xml:space="preserve">Kandydat lub kandydatka może w ramach danego naboru reprezentować wyłącznie jedną szkołę albo jedno przedszkole. </w:t>
      </w:r>
    </w:p>
    <w:p w14:paraId="220BBCBB" w14:textId="77777777" w:rsidR="005A7585" w:rsidRPr="00914AB7" w:rsidRDefault="005A7585" w:rsidP="005A7585">
      <w:pPr>
        <w:rPr>
          <w:b/>
          <w:bCs/>
        </w:rPr>
      </w:pPr>
      <w:r w:rsidRPr="00914AB7">
        <w:rPr>
          <w:b/>
          <w:bCs/>
        </w:rPr>
        <w:t>III. Zgłoszenie do Projektu</w:t>
      </w:r>
    </w:p>
    <w:p w14:paraId="375417EB" w14:textId="77777777" w:rsidR="005A7585" w:rsidRDefault="005A7585" w:rsidP="005A7585">
      <w:r>
        <w:t xml:space="preserve">Osoba ubiegająca się o pełnienie funkcji ambasadora lub ambasadorki zgłasza dyrektorowi lub dyrektorce szkoły albo przedszkola gotowość do udziału w naborze i realizacji zadań przewidzianych w Projekcie. </w:t>
      </w:r>
    </w:p>
    <w:p w14:paraId="30265EE0" w14:textId="77777777" w:rsidR="005A7585" w:rsidRDefault="005A7585" w:rsidP="005A7585">
      <w:r>
        <w:t xml:space="preserve">Formalnego zgłoszenia kandydatury dokonuje dyrektor lub dyrektorka szkoły albo przedszkola, w którym kandydat lub kandydatka jest zatrudniony lub zatrudniona. </w:t>
      </w:r>
    </w:p>
    <w:p w14:paraId="4B127C4F" w14:textId="77777777" w:rsidR="005A7585" w:rsidRDefault="005A7585" w:rsidP="005A7585">
      <w:r>
        <w:t xml:space="preserve">Dyrektor lub dyrektorka szkoły albo przedszkola może zgłosić własną kandydaturę do pełnienia funkcji ambasadora lub ambasadorki Projektu. </w:t>
      </w:r>
    </w:p>
    <w:p w14:paraId="1F37C0BD" w14:textId="77777777" w:rsidR="005A7585" w:rsidRDefault="005A7585" w:rsidP="005A7585">
      <w:r>
        <w:t xml:space="preserve">Zgłoszenia dokonuje się za pośrednictwem formularza zgłoszeniowego udostępnionego przez właściwego Kuratora Oświaty. </w:t>
      </w:r>
    </w:p>
    <w:p w14:paraId="38E9C490" w14:textId="77777777" w:rsidR="005A7585" w:rsidRDefault="005A7585" w:rsidP="005A7585">
      <w:r>
        <w:t xml:space="preserve">W zgłoszeniu wskazuje się szkołę albo przedszkole, które kandydat lub kandydatka będzie reprezentować w Projekcie. </w:t>
      </w:r>
    </w:p>
    <w:p w14:paraId="7B26A119" w14:textId="77777777" w:rsidR="005A7585" w:rsidRDefault="005A7585" w:rsidP="005A7585">
      <w:r>
        <w:t>Formularz zgłoszeniowy zawiera w szczególności:</w:t>
      </w:r>
    </w:p>
    <w:p w14:paraId="13FF45A7" w14:textId="77777777" w:rsidR="005A7585" w:rsidRDefault="005A7585" w:rsidP="005A7585">
      <w:r>
        <w:t>a) numer RSPO szkoły albo przedszkola;</w:t>
      </w:r>
    </w:p>
    <w:p w14:paraId="431FDE07" w14:textId="77777777" w:rsidR="005A7585" w:rsidRDefault="005A7585" w:rsidP="005A7585">
      <w:r>
        <w:t>b) nazwę i typ szkoły albo przedszkola;</w:t>
      </w:r>
    </w:p>
    <w:p w14:paraId="38957B86" w14:textId="77777777" w:rsidR="005A7585" w:rsidRDefault="005A7585" w:rsidP="005A7585">
      <w:r>
        <w:t>c) województwo, powiat i miejscowość;</w:t>
      </w:r>
    </w:p>
    <w:p w14:paraId="59B09A5F" w14:textId="77777777" w:rsidR="005A7585" w:rsidRDefault="005A7585" w:rsidP="005A7585">
      <w:r>
        <w:t>d) informację o lokalizacji szkoły albo przedszkola;</w:t>
      </w:r>
    </w:p>
    <w:p w14:paraId="671F0E6B" w14:textId="77777777" w:rsidR="005A7585" w:rsidRDefault="005A7585" w:rsidP="005A7585">
      <w:r>
        <w:t>e) liczbę uczniów albo wychowanków;</w:t>
      </w:r>
    </w:p>
    <w:p w14:paraId="2D790BE5" w14:textId="77777777" w:rsidR="005A7585" w:rsidRDefault="005A7585" w:rsidP="005A7585">
      <w:r>
        <w:lastRenderedPageBreak/>
        <w:t>f) nazwę organu prowadzącego;</w:t>
      </w:r>
    </w:p>
    <w:p w14:paraId="17CA0EAF" w14:textId="77777777" w:rsidR="005A7585" w:rsidRDefault="005A7585" w:rsidP="005A7585">
      <w:r>
        <w:t>g) dane dyrektora lub dyrektorki szkoły albo przedszkola dokonujących zgłoszenia;</w:t>
      </w:r>
    </w:p>
    <w:p w14:paraId="3DA215C8" w14:textId="77777777" w:rsidR="005A7585" w:rsidRDefault="005A7585" w:rsidP="005A7585">
      <w:r>
        <w:t>h) dane kandydata lub kandydatki;</w:t>
      </w:r>
    </w:p>
    <w:p w14:paraId="0E2A7B11" w14:textId="77777777" w:rsidR="005A7585" w:rsidRDefault="005A7585" w:rsidP="005A7585">
      <w:r>
        <w:t>i) informację o stanowisku zajmowanym przez kandydata lub kandydatkę;</w:t>
      </w:r>
    </w:p>
    <w:p w14:paraId="0EBFF3C0" w14:textId="77777777" w:rsidR="005A7585" w:rsidRDefault="005A7585" w:rsidP="005A7585">
      <w:r>
        <w:t>j) w przypadku nauczyciela lub nauczycielki – informację o nauczanym przedmiocie albo rodzaju prowadzonych zajęć;</w:t>
      </w:r>
    </w:p>
    <w:p w14:paraId="74F6C58B" w14:textId="77777777" w:rsidR="005A7585" w:rsidRDefault="005A7585" w:rsidP="005A7585">
      <w:r>
        <w:t>k) w przypadku nauczyciela lub nauczycielki – wskazanie jednej grupy przedmiotów, w ramach której kandydatura podlega ocenie;</w:t>
      </w:r>
    </w:p>
    <w:p w14:paraId="3A055990" w14:textId="77777777" w:rsidR="005A7585" w:rsidRDefault="005A7585" w:rsidP="005A7585">
      <w:r>
        <w:t>l) odpowiedzi na trzy pytania merytoryczne dotyczące motywacji kandydata lub kandydatki, potrzeb szkoły albo przedszkola oraz gotowości do współpracy i wymiany doświadczeń;</w:t>
      </w:r>
    </w:p>
    <w:p w14:paraId="7A49AAB9" w14:textId="77777777" w:rsidR="005A7585" w:rsidRDefault="005A7585" w:rsidP="005A7585">
      <w:r>
        <w:t>m) oświadczenie kandydata lub kandydatki o wyrażeniu zgody na udział w naborze i gotowości do realizacji zadań ambasadora lub ambasadorki;</w:t>
      </w:r>
    </w:p>
    <w:p w14:paraId="77276AFF" w14:textId="77777777" w:rsidR="005A7585" w:rsidRDefault="005A7585" w:rsidP="005A7585">
      <w:r>
        <w:t>n) potwierdzenie przez dyrektora lub dyrektorkę prawidłowości danych dotyczących zatrudnienia i stanowiska kandydata lub kandydatki, a w przypadku nauczyciela lub nauczycielki – także nauczanego przedmiotu albo rodzaju prowadzonych zajęć;</w:t>
      </w:r>
    </w:p>
    <w:p w14:paraId="3E40B924" w14:textId="77777777" w:rsidR="005A7585" w:rsidRDefault="005A7585" w:rsidP="005A7585">
      <w:r>
        <w:t>o) deklarację dotyczącą udziału szkoły albo przedszkola w Projekcie.</w:t>
      </w:r>
    </w:p>
    <w:p w14:paraId="06857A81" w14:textId="77777777" w:rsidR="005A7585" w:rsidRPr="00914AB7" w:rsidRDefault="005A7585" w:rsidP="005A7585">
      <w:pPr>
        <w:rPr>
          <w:b/>
          <w:bCs/>
        </w:rPr>
      </w:pPr>
      <w:r w:rsidRPr="00914AB7">
        <w:rPr>
          <w:b/>
          <w:bCs/>
        </w:rPr>
        <w:t>IV. Weryfikacja formalna</w:t>
      </w:r>
    </w:p>
    <w:p w14:paraId="49B964E7" w14:textId="77777777" w:rsidR="005A7585" w:rsidRDefault="005A7585" w:rsidP="005A7585">
      <w:r>
        <w:t xml:space="preserve">Każde zgłoszenie podlega weryfikacji formalnej. </w:t>
      </w:r>
    </w:p>
    <w:p w14:paraId="6860DB0A" w14:textId="77777777" w:rsidR="005A7585" w:rsidRDefault="005A7585" w:rsidP="005A7585">
      <w:r>
        <w:t>Warunkiem przekazania zgłoszenia do oceny merytorycznej jest:</w:t>
      </w:r>
    </w:p>
    <w:p w14:paraId="66C008C4" w14:textId="77777777" w:rsidR="005A7585" w:rsidRDefault="005A7585" w:rsidP="005A7585">
      <w:r>
        <w:t>a) złożenie formularza zgłoszeniowego w terminie;</w:t>
      </w:r>
    </w:p>
    <w:p w14:paraId="701D23E3" w14:textId="77777777" w:rsidR="005A7585" w:rsidRDefault="005A7585" w:rsidP="005A7585">
      <w:r>
        <w:t>b) kompletność zgłoszenia;</w:t>
      </w:r>
    </w:p>
    <w:p w14:paraId="28F6AFC1" w14:textId="77777777" w:rsidR="005A7585" w:rsidRDefault="005A7585" w:rsidP="005A7585">
      <w:r>
        <w:t>c) wskazanie szkoły albo przedszkola, które kandydat lub kandydatka będzie reprezentować w Projekcie;</w:t>
      </w:r>
    </w:p>
    <w:p w14:paraId="1AC1555C" w14:textId="77777777" w:rsidR="005A7585" w:rsidRDefault="005A7585" w:rsidP="005A7585">
      <w:r>
        <w:t>d) podanie wymaganych danych kandydata lub kandydatki;</w:t>
      </w:r>
    </w:p>
    <w:p w14:paraId="05F46086" w14:textId="77777777" w:rsidR="005A7585" w:rsidRDefault="005A7585" w:rsidP="005A7585">
      <w:r>
        <w:t>e) potwierdzenie, że kandydat lub kandydatka należy do jednej z grup objętych naborem dla danego typu szkoły albo przedszkola;</w:t>
      </w:r>
    </w:p>
    <w:p w14:paraId="0B27ADB4" w14:textId="77777777" w:rsidR="005A7585" w:rsidRDefault="005A7585" w:rsidP="005A7585">
      <w:r>
        <w:t>f) w przypadku nauczyciela lub nauczycielki – wskazanie jednej grupy przedmiotów, w ramach której kandydatura podlega ocenie;</w:t>
      </w:r>
    </w:p>
    <w:p w14:paraId="0C3F8EA3" w14:textId="77777777" w:rsidR="005A7585" w:rsidRDefault="005A7585" w:rsidP="005A7585">
      <w:r>
        <w:t>g) potwierdzenie przez dyrektora lub dyrektorkę zgody na udział szkoły albo przedszkola w Projekcie;</w:t>
      </w:r>
    </w:p>
    <w:p w14:paraId="7D4FB830" w14:textId="77777777" w:rsidR="005A7585" w:rsidRDefault="005A7585" w:rsidP="005A7585">
      <w:r>
        <w:t>h) złożenie wymaganych oświadczeń i deklaracji.</w:t>
      </w:r>
    </w:p>
    <w:p w14:paraId="7659F362" w14:textId="77777777" w:rsidR="005A7585" w:rsidRDefault="005A7585" w:rsidP="005A7585">
      <w:r>
        <w:t xml:space="preserve">W przypadku kandydatury reprezentującej przedszkole weryfikacja formalna obejmuje potwierdzenie, że kandydat lub kandydatka pełni funkcję dyrektora, dyrektorki, wicedyrektora lub wicedyrektorki tego przedszkola. </w:t>
      </w:r>
    </w:p>
    <w:p w14:paraId="73DAF0CF" w14:textId="77777777" w:rsidR="005A7585" w:rsidRDefault="005A7585" w:rsidP="005A7585">
      <w:r>
        <w:t xml:space="preserve">Oceny formalnej dokonuje się według zasady: „spełnia” albo „nie spełnia”. </w:t>
      </w:r>
    </w:p>
    <w:p w14:paraId="315518EE" w14:textId="77777777" w:rsidR="005A7585" w:rsidRDefault="005A7585" w:rsidP="005A7585">
      <w:r>
        <w:t xml:space="preserve">Zgłoszenie niespełniające kryteriów formalnych nie podlega dalszej ocenie. </w:t>
      </w:r>
    </w:p>
    <w:p w14:paraId="247F372A" w14:textId="77777777" w:rsidR="005A7585" w:rsidRPr="00914AB7" w:rsidRDefault="005A7585" w:rsidP="005A7585">
      <w:pPr>
        <w:rPr>
          <w:b/>
          <w:bCs/>
        </w:rPr>
      </w:pPr>
      <w:r w:rsidRPr="00914AB7">
        <w:rPr>
          <w:b/>
          <w:bCs/>
        </w:rPr>
        <w:t>V. Ocena zgłoszeń oraz wybór ambasadorów i ambasadorek</w:t>
      </w:r>
    </w:p>
    <w:p w14:paraId="3F741B74" w14:textId="77777777" w:rsidR="005A7585" w:rsidRDefault="005A7585" w:rsidP="005A7585">
      <w:r>
        <w:t xml:space="preserve">Oceny zgłoszeń spełniających wymagania formalne dokonuje właściwy Kurator Oświaty. </w:t>
      </w:r>
    </w:p>
    <w:p w14:paraId="644DF8C5" w14:textId="77777777" w:rsidR="005A7585" w:rsidRDefault="005A7585" w:rsidP="005A7585">
      <w:r>
        <w:lastRenderedPageBreak/>
        <w:t>Kurator Oświaty dokonuje wyboru ambasadorów i ambasadorek z zachowaniem:</w:t>
      </w:r>
    </w:p>
    <w:p w14:paraId="1E4D9049" w14:textId="77777777" w:rsidR="005A7585" w:rsidRDefault="005A7585" w:rsidP="005A7585">
      <w:r>
        <w:t>a) łącznej liczby miejsc określonej dla danego województwa;</w:t>
      </w:r>
    </w:p>
    <w:p w14:paraId="20A4F785" w14:textId="77777777" w:rsidR="005A7585" w:rsidRDefault="005A7585" w:rsidP="005A7585">
      <w:r>
        <w:t>b) liczby miejsc przypisanych poszczególnym typom szkół i przedszkoli;</w:t>
      </w:r>
    </w:p>
    <w:p w14:paraId="73B8693A" w14:textId="77777777" w:rsidR="005A7585" w:rsidRDefault="005A7585" w:rsidP="005A7585">
      <w:r>
        <w:t>c) minimalnej liczby osób należących do poszczególnych grup wskazanych w Załączniku nr 1.</w:t>
      </w:r>
    </w:p>
    <w:p w14:paraId="04A9D3F4" w14:textId="77777777" w:rsidR="005A7585" w:rsidRDefault="005A7585" w:rsidP="005A7585">
      <w:r>
        <w:t>W ramach każdej grupy Kurator Oświaty ocenia w szczególności:</w:t>
      </w:r>
    </w:p>
    <w:p w14:paraId="0234F11D" w14:textId="77777777" w:rsidR="005A7585" w:rsidRDefault="005A7585" w:rsidP="005A7585">
      <w:r>
        <w:t>a) motywację kandydata lub kandydatki do udziału w Projekcie;</w:t>
      </w:r>
    </w:p>
    <w:p w14:paraId="4412A539" w14:textId="77777777" w:rsidR="005A7585" w:rsidRDefault="005A7585" w:rsidP="005A7585">
      <w:r>
        <w:t>b) gotowość do testowania rozwiązań przewidzianych w Projekcie;</w:t>
      </w:r>
    </w:p>
    <w:p w14:paraId="1A5964B0" w14:textId="77777777" w:rsidR="005A7585" w:rsidRDefault="005A7585" w:rsidP="005A7585">
      <w:r>
        <w:t>c) gotowość do współpracy w regionalnej i ogólnopolskiej sieci współpracy;</w:t>
      </w:r>
    </w:p>
    <w:p w14:paraId="72786A68" w14:textId="77777777" w:rsidR="005A7585" w:rsidRDefault="005A7585" w:rsidP="005A7585">
      <w:r>
        <w:t>d) gotowość do dzielenia się doświadczeniami i dobrymi praktykami;</w:t>
      </w:r>
    </w:p>
    <w:p w14:paraId="6F572C5B" w14:textId="707A0F80" w:rsidR="00D343B2" w:rsidRDefault="005A7585" w:rsidP="005A7585">
      <w:r>
        <w:t>e) możliwość upowszechniania rezultatów Projektu w środowisku lokalnym.</w:t>
      </w:r>
    </w:p>
    <w:p w14:paraId="30F18916" w14:textId="77777777" w:rsidR="00FF4FF1" w:rsidRDefault="00FF4FF1" w:rsidP="00FF4FF1">
      <w:r>
        <w:t>Dokonując wyboru, Kurator Oświaty uwzględnia ponadto potrzebę zapewnienia zróżnicowania sieci pod względem:</w:t>
      </w:r>
    </w:p>
    <w:p w14:paraId="3D24DD7F" w14:textId="77777777" w:rsidR="00FF4FF1" w:rsidRDefault="00FF4FF1" w:rsidP="00FF4FF1">
      <w:r>
        <w:t>a) typu szkoły albo przedszkola;</w:t>
      </w:r>
    </w:p>
    <w:p w14:paraId="4A521612" w14:textId="77777777" w:rsidR="00FF4FF1" w:rsidRDefault="00FF4FF1" w:rsidP="00FF4FF1">
      <w:r>
        <w:t>b) lokalizacji szkoły albo przedszkola na terenie wiejskim albo miejskim;</w:t>
      </w:r>
    </w:p>
    <w:p w14:paraId="4A258E93" w14:textId="77777777" w:rsidR="00FF4FF1" w:rsidRDefault="00FF4FF1" w:rsidP="00FF4FF1">
      <w:r>
        <w:t>c) wielkości szkoły albo przedszkola;</w:t>
      </w:r>
    </w:p>
    <w:p w14:paraId="1DDB75AC" w14:textId="77777777" w:rsidR="00FF4FF1" w:rsidRDefault="00FF4FF1" w:rsidP="00FF4FF1">
      <w:r>
        <w:t>d) w przypadku szkół ponadpodstawowych – udziału liceów ogólnokształcących, techników i branżowych szkół I stopnia;</w:t>
      </w:r>
    </w:p>
    <w:p w14:paraId="073DF9EA" w14:textId="77777777" w:rsidR="00FF4FF1" w:rsidRDefault="00FF4FF1" w:rsidP="00FF4FF1">
      <w:r>
        <w:t xml:space="preserve">e) udziału szkół i przedszkoli nowych oraz kontynuujących wcześniejsze działania w ramach projektu </w:t>
      </w:r>
      <w:proofErr w:type="spellStart"/>
      <w:r>
        <w:t>MoRE</w:t>
      </w:r>
      <w:proofErr w:type="spellEnd"/>
      <w:r>
        <w:t xml:space="preserve">, przy czym szkoła albo przedszkole uczestniczące wcześniej w projekcie </w:t>
      </w:r>
      <w:proofErr w:type="spellStart"/>
      <w:r>
        <w:t>MoRE</w:t>
      </w:r>
      <w:proofErr w:type="spellEnd"/>
      <w:r>
        <w:t xml:space="preserve"> może być reprezentowane przez inną osobę;</w:t>
      </w:r>
    </w:p>
    <w:p w14:paraId="15B18994" w14:textId="4B766B8D" w:rsidR="00FF4FF1" w:rsidRDefault="00FF4FF1" w:rsidP="00FF4FF1">
      <w:r>
        <w:t>f) doświadczenia kandydatów i kandydatek oraz specyfiki środowiska, w którym funkcjonują reprezentowane placówki.</w:t>
      </w:r>
    </w:p>
    <w:p w14:paraId="18E60FF3" w14:textId="77777777" w:rsidR="00FF4FF1" w:rsidRPr="001F194F" w:rsidRDefault="00FF4FF1" w:rsidP="00FF4FF1">
      <w:pPr>
        <w:rPr>
          <w:b/>
          <w:bCs/>
        </w:rPr>
      </w:pPr>
      <w:r w:rsidRPr="001F194F">
        <w:rPr>
          <w:b/>
          <w:bCs/>
        </w:rPr>
        <w:t>VI. Lista podstawowa i lista rezerwowa</w:t>
      </w:r>
    </w:p>
    <w:p w14:paraId="4CFEAA27" w14:textId="77777777" w:rsidR="00FF4FF1" w:rsidRDefault="00FF4FF1" w:rsidP="00FF4FF1">
      <w:r>
        <w:t xml:space="preserve">Dla każdego województwa tworzy się listę kandydatów i kandydatek zakwalifikowanych do pełnienia funkcji ambasadora lub ambasadorki Projektu oraz listę rezerwową. </w:t>
      </w:r>
    </w:p>
    <w:p w14:paraId="60D281F1" w14:textId="77777777" w:rsidR="00FF4FF1" w:rsidRDefault="00FF4FF1" w:rsidP="00FF4FF1">
      <w:r>
        <w:t>Przy każdej zakwalifikowanej osobie wskazuje się:</w:t>
      </w:r>
    </w:p>
    <w:p w14:paraId="06CFEA59" w14:textId="77777777" w:rsidR="00FF4FF1" w:rsidRDefault="00FF4FF1" w:rsidP="00FF4FF1">
      <w:r>
        <w:t>a) reprezentowaną przez nią szkołę albo przedszkole;</w:t>
      </w:r>
    </w:p>
    <w:p w14:paraId="715E0C1B" w14:textId="77777777" w:rsidR="00FF4FF1" w:rsidRDefault="00FF4FF1" w:rsidP="00FF4FF1">
      <w:r>
        <w:t>b) zajmowane stanowisko albo nauczany przedmiot lub rodzaj prowadzonych zajęć;</w:t>
      </w:r>
    </w:p>
    <w:p w14:paraId="4003555B" w14:textId="77777777" w:rsidR="00FF4FF1" w:rsidRDefault="00FF4FF1" w:rsidP="00FF4FF1">
      <w:r>
        <w:t>c) w przypadku nauczyciela lub nauczycielki – grupę przedmiotów, w ramach której osoba została zakwalifikowana.</w:t>
      </w:r>
    </w:p>
    <w:p w14:paraId="5AEE4D1D" w14:textId="77777777" w:rsidR="00FF4FF1" w:rsidRDefault="00FF4FF1" w:rsidP="00FF4FF1">
      <w:r>
        <w:t xml:space="preserve">Na liście rezerwowej umieszcza się kandydatów i kandydatki, których zgłoszenia spełniły kryteria formalne, ale którzy nie zostali zakwalifikowani ze względu na ograniczoną liczbę miejsc. </w:t>
      </w:r>
    </w:p>
    <w:p w14:paraId="1908EFA5" w14:textId="454C6CF4" w:rsidR="00FF4FF1" w:rsidRDefault="00FF4FF1" w:rsidP="00FF4FF1">
      <w:r>
        <w:t>W przypadku rezygnacji ambasadora lub ambasadorki albo ustania możliwości reprezentowania przez tę osobę wskazanej szkoły albo przedszkola Kurator Oświaty może zakwalifikować kandydata lub kandydatkę z listy rezerwowej.</w:t>
      </w:r>
    </w:p>
    <w:p w14:paraId="0E546EA0" w14:textId="77777777" w:rsidR="00FF4FF1" w:rsidRPr="00914AB7" w:rsidRDefault="00FF4FF1" w:rsidP="00FF4FF1">
      <w:pPr>
        <w:rPr>
          <w:b/>
          <w:bCs/>
        </w:rPr>
      </w:pPr>
      <w:r w:rsidRPr="00914AB7">
        <w:rPr>
          <w:b/>
          <w:bCs/>
        </w:rPr>
        <w:t>VII. Zobowiązania szkoły lub przedszkola reprezentowanego w Projekcie</w:t>
      </w:r>
    </w:p>
    <w:p w14:paraId="5824B210" w14:textId="77777777" w:rsidR="00FF4FF1" w:rsidRDefault="00FF4FF1" w:rsidP="00FF4FF1">
      <w:r>
        <w:lastRenderedPageBreak/>
        <w:t>Dyrektor lub dyrektorka szkoły albo przedszkola reprezentowanego w Projekcie zobowiązuje się w szczególności do:</w:t>
      </w:r>
    </w:p>
    <w:p w14:paraId="12CFE3A9" w14:textId="77777777" w:rsidR="00FF4FF1" w:rsidRDefault="00FF4FF1" w:rsidP="00FF4FF1">
      <w:r>
        <w:t>a) umożliwienia ambasadorowi lub ambasadorce udziału w działaniach projektowych;</w:t>
      </w:r>
    </w:p>
    <w:p w14:paraId="4C5D87AF" w14:textId="77777777" w:rsidR="00FF4FF1" w:rsidRDefault="00FF4FF1" w:rsidP="00FF4FF1">
      <w:r>
        <w:t>b) wspierania realizacji zadań projektowych na terenie szkoły albo przedszkola;</w:t>
      </w:r>
    </w:p>
    <w:p w14:paraId="3B2B34BE" w14:textId="77777777" w:rsidR="00FF4FF1" w:rsidRDefault="00FF4FF1" w:rsidP="00FF4FF1">
      <w:r>
        <w:t>c) umożliwienia testowania rozwiązań przewidzianych dla danego typu szkoły albo przedszkola;</w:t>
      </w:r>
    </w:p>
    <w:p w14:paraId="039333A5" w14:textId="77777777" w:rsidR="00FF4FF1" w:rsidRDefault="00FF4FF1" w:rsidP="00FF4FF1">
      <w:r>
        <w:t>d) wspierania wykorzystania doświadczeń zdobytych w Projekcie w pracy szkoły albo przedszkola;</w:t>
      </w:r>
    </w:p>
    <w:p w14:paraId="4130F385" w14:textId="77777777" w:rsidR="00FF4FF1" w:rsidRDefault="00FF4FF1" w:rsidP="00FF4FF1">
      <w:r>
        <w:t>e) umożliwienia udziału szkoły albo przedszkola w działaniach badawczych i ewaluacyjnych przewidzianych w Projekcie;</w:t>
      </w:r>
    </w:p>
    <w:p w14:paraId="0DFB0019" w14:textId="77777777" w:rsidR="00FF4FF1" w:rsidRDefault="00FF4FF1" w:rsidP="00FF4FF1">
      <w:r>
        <w:t>f) wspierania upowszechniania rezultatów i dobrych praktyk.</w:t>
      </w:r>
    </w:p>
    <w:p w14:paraId="713F7D32" w14:textId="77777777" w:rsidR="00FF4FF1" w:rsidRDefault="00FF4FF1" w:rsidP="00FF4FF1">
      <w:r>
        <w:t xml:space="preserve">Szkoła albo przedszkole oraz reprezentujący je ambasador lub ambasadorka zobowiązują się do dzielenia się zarówno rozwiązaniami, które przyniosły oczekiwane efekty, jak i informacjami o trudnościach, barierach oraz rozwiązaniach wymagających modyfikacji. </w:t>
      </w:r>
    </w:p>
    <w:p w14:paraId="06F8CEA1" w14:textId="77777777" w:rsidR="00FF4FF1" w:rsidRPr="00914AB7" w:rsidRDefault="00FF4FF1" w:rsidP="00FF4FF1">
      <w:pPr>
        <w:rPr>
          <w:b/>
          <w:bCs/>
        </w:rPr>
      </w:pPr>
      <w:r w:rsidRPr="00914AB7">
        <w:rPr>
          <w:b/>
          <w:bCs/>
        </w:rPr>
        <w:t>VIII. Zadania ambasadorów i ambasadorek</w:t>
      </w:r>
    </w:p>
    <w:p w14:paraId="121BAD30" w14:textId="77777777" w:rsidR="00FF4FF1" w:rsidRDefault="00FF4FF1" w:rsidP="00FF4FF1">
      <w:r>
        <w:t xml:space="preserve">Ambasadorzy i ambasadorki realizują zadania wspólne oraz zadania przypisane indywidualnie. </w:t>
      </w:r>
    </w:p>
    <w:p w14:paraId="4ACFD4D7" w14:textId="77777777" w:rsidR="00FF4FF1" w:rsidRDefault="00FF4FF1" w:rsidP="00FF4FF1">
      <w:r>
        <w:t>Do zadań ambasadorów i ambasadorek należą w szczególności:</w:t>
      </w:r>
    </w:p>
    <w:p w14:paraId="2225241C" w14:textId="77777777" w:rsidR="00FF4FF1" w:rsidRDefault="00FF4FF1" w:rsidP="00FF4FF1">
      <w:r>
        <w:t>a) udział w regionalnej i ogólnopolskiej sieci współpracy;</w:t>
      </w:r>
    </w:p>
    <w:p w14:paraId="05E6FE26" w14:textId="77777777" w:rsidR="00FF4FF1" w:rsidRDefault="00FF4FF1" w:rsidP="00FF4FF1">
      <w:r>
        <w:t>b) udział w szkoleniach, konferencjach i spotkaniach projektowych;</w:t>
      </w:r>
    </w:p>
    <w:p w14:paraId="09B09F38" w14:textId="77777777" w:rsidR="00FF4FF1" w:rsidRDefault="00FF4FF1" w:rsidP="00FF4FF1">
      <w:r>
        <w:t>c) testowanie wskazanych rozwiązań w praktyce;</w:t>
      </w:r>
    </w:p>
    <w:p w14:paraId="57D8EFA6" w14:textId="77777777" w:rsidR="00FF4FF1" w:rsidRDefault="00FF4FF1" w:rsidP="00FF4FF1">
      <w:r>
        <w:t>d) współpraca z innymi uczestnikami i uczestniczkami Projektu;</w:t>
      </w:r>
    </w:p>
    <w:p w14:paraId="386E9802" w14:textId="77777777" w:rsidR="00FF4FF1" w:rsidRDefault="00FF4FF1" w:rsidP="00FF4FF1">
      <w:r>
        <w:t>e) dzielenie się doświadczeniami i wypracowanymi materiałami;</w:t>
      </w:r>
    </w:p>
    <w:p w14:paraId="05CA635D" w14:textId="77777777" w:rsidR="00FF4FF1" w:rsidRDefault="00FF4FF1" w:rsidP="00FF4FF1">
      <w:r>
        <w:t>f) organizowanie lub współorganizowanie działań upowszechniających;</w:t>
      </w:r>
    </w:p>
    <w:p w14:paraId="4052AA12" w14:textId="77777777" w:rsidR="00FF4FF1" w:rsidRDefault="00FF4FF1" w:rsidP="00FF4FF1">
      <w:r>
        <w:t>g) udział w badaniach i działaniach ewaluacyjnych;</w:t>
      </w:r>
    </w:p>
    <w:p w14:paraId="3E5352B9" w14:textId="77777777" w:rsidR="00FF4FF1" w:rsidRDefault="00FF4FF1" w:rsidP="00FF4FF1">
      <w:r>
        <w:t>h) przekazywanie informacji zwrotnej zespołowi projektowemu;</w:t>
      </w:r>
    </w:p>
    <w:p w14:paraId="1D996969" w14:textId="77777777" w:rsidR="00FF4FF1" w:rsidRDefault="00FF4FF1" w:rsidP="00FF4FF1">
      <w:r>
        <w:t>i) dokumentowanie realizowanych działań i ich rezultatów;</w:t>
      </w:r>
    </w:p>
    <w:p w14:paraId="216DB1B2" w14:textId="77777777" w:rsidR="00FF4FF1" w:rsidRDefault="00FF4FF1" w:rsidP="00FF4FF1">
      <w:r>
        <w:t>j) przygotowywanie wymaganych raportów wraz z rekomendacjami.</w:t>
      </w:r>
    </w:p>
    <w:p w14:paraId="0846B742" w14:textId="77777777" w:rsidR="00FF4FF1" w:rsidRDefault="00FF4FF1" w:rsidP="00FF4FF1">
      <w:r>
        <w:t xml:space="preserve">Każdy ambasador i każda ambasadorka organizuje co najmniej jedno lokalne wydarzenie upowszechniające. </w:t>
      </w:r>
    </w:p>
    <w:p w14:paraId="1BF11E4B" w14:textId="77777777" w:rsidR="00FF4FF1" w:rsidRDefault="00FF4FF1" w:rsidP="00FF4FF1">
      <w:r>
        <w:t xml:space="preserve">Zakres zadań może różnić się w zależności od typu reprezentowanej szkoły albo przedszkola oraz roli pełnionej przez ambasadora lub ambasadorkę. </w:t>
      </w:r>
    </w:p>
    <w:p w14:paraId="1FFC93AD" w14:textId="77777777" w:rsidR="00FF4FF1" w:rsidRDefault="00FF4FF1" w:rsidP="00FF4FF1"/>
    <w:sectPr w:rsidR="00FF4FF1" w:rsidSect="00FF4FF1">
      <w:pgSz w:w="11906" w:h="16838"/>
      <w:pgMar w:top="851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BE"/>
    <w:rsid w:val="001F194F"/>
    <w:rsid w:val="004C02BE"/>
    <w:rsid w:val="005A7585"/>
    <w:rsid w:val="00914AB7"/>
    <w:rsid w:val="00D343B2"/>
    <w:rsid w:val="00FF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8CE1"/>
  <w15:chartTrackingRefBased/>
  <w15:docId w15:val="{5B79383A-B0A0-4480-A596-7B6778CF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1309</Words>
  <Characters>7855</Characters>
  <Application>Microsoft Office Word</Application>
  <DocSecurity>0</DocSecurity>
  <Lines>65</Lines>
  <Paragraphs>18</Paragraphs>
  <ScaleCrop>false</ScaleCrop>
  <Company/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Mitka</dc:creator>
  <cp:keywords/>
  <dc:description/>
  <cp:lastModifiedBy>Katarzyna Mitka</cp:lastModifiedBy>
  <cp:revision>5</cp:revision>
  <dcterms:created xsi:type="dcterms:W3CDTF">2026-08-31T20:47:00Z</dcterms:created>
  <dcterms:modified xsi:type="dcterms:W3CDTF">2026-08-31T20:56:00Z</dcterms:modified>
</cp:coreProperties>
</file>