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E39" w:rsidRDefault="00E11E39">
      <w:r>
        <w:t>Treść ulotki</w:t>
      </w:r>
    </w:p>
    <w:p w:rsidR="008D0C9A" w:rsidRDefault="00E11E39">
      <w:r>
        <w:t>Smartfony-błędny kierunek dla młodego umysłu</w:t>
      </w:r>
    </w:p>
    <w:p w:rsidR="00E11E39" w:rsidRDefault="00E11E39">
      <w:r>
        <w:t>Konsekwencje używania smartfonów i tabletów przez małe dzieci:</w:t>
      </w:r>
    </w:p>
    <w:p w:rsidR="00E11E39" w:rsidRDefault="00E11E39">
      <w:r>
        <w:t>opóźniony rozwój mowy</w:t>
      </w:r>
    </w:p>
    <w:p w:rsidR="00E11E39" w:rsidRDefault="00E11E39">
      <w:r>
        <w:t>nadmierne komunikowanie się krzykiem/płaczem</w:t>
      </w:r>
    </w:p>
    <w:p w:rsidR="00E11E39" w:rsidRDefault="00E11E39">
      <w:r>
        <w:t>trudności w zakresie rozumienia</w:t>
      </w:r>
    </w:p>
    <w:p w:rsidR="00E11E39" w:rsidRDefault="00E11E39">
      <w:r>
        <w:t>brak koncentracji uwagi</w:t>
      </w:r>
    </w:p>
    <w:p w:rsidR="00E11E39" w:rsidRDefault="00E11E39">
      <w:r>
        <w:t>brak zabawy tematycznej</w:t>
      </w:r>
    </w:p>
    <w:p w:rsidR="00E11E39" w:rsidRDefault="00E11E39">
      <w:r>
        <w:t>nadpobudliwość</w:t>
      </w:r>
    </w:p>
    <w:p w:rsidR="00E11E39" w:rsidRDefault="00E11E39">
      <w:r>
        <w:t>trudności w rozumieniu emocji</w:t>
      </w:r>
    </w:p>
    <w:p w:rsidR="00E11E39" w:rsidRDefault="00E11E39">
      <w:r>
        <w:t>pogorszenie jakości snu</w:t>
      </w:r>
    </w:p>
    <w:p w:rsidR="00E11E39" w:rsidRDefault="00E11E39">
      <w:r>
        <w:t xml:space="preserve">Obrazki pokazujące smartfon, dwoje dzieci ze znakiem zakazu </w:t>
      </w:r>
      <w:proofErr w:type="spellStart"/>
      <w:r>
        <w:t>sma</w:t>
      </w:r>
      <w:r w:rsidR="00462E54">
        <w:t>r</w:t>
      </w:r>
      <w:r>
        <w:t>tfona</w:t>
      </w:r>
      <w:proofErr w:type="spellEnd"/>
      <w:r>
        <w:t>, grafika „smutnego”</w:t>
      </w:r>
      <w:r w:rsidR="00462E54">
        <w:t xml:space="preserve"> </w:t>
      </w:r>
      <w:r>
        <w:t>mózgu</w:t>
      </w:r>
      <w:r>
        <w:t xml:space="preserve"> </w:t>
      </w:r>
    </w:p>
    <w:p w:rsidR="00E11E39" w:rsidRDefault="00E11E39">
      <w:r>
        <w:t>Wysokie technologie używane przez dziecko mogą negatywnie wpływać na rozwój psychofizyczny dziecka, w tym mowę i umiejętności społeczne!</w:t>
      </w:r>
    </w:p>
    <w:p w:rsidR="00E11E39" w:rsidRDefault="00E11E39">
      <w:r>
        <w:t xml:space="preserve">Co na nudę zamiast </w:t>
      </w:r>
      <w:proofErr w:type="spellStart"/>
      <w:r>
        <w:t>smartfona</w:t>
      </w:r>
      <w:proofErr w:type="spellEnd"/>
      <w:r>
        <w:t>? Tradycyjne zabawki, czytanie i wspólne spędzanie czasu</w:t>
      </w:r>
    </w:p>
    <w:p w:rsidR="00E11E39" w:rsidRDefault="00E11E39">
      <w:r>
        <w:t>Smartfon w dłoń – rozwój w tyle, lepiej na łące obserwować motyle!</w:t>
      </w:r>
    </w:p>
    <w:p w:rsidR="00E11E39" w:rsidRDefault="00E11E39">
      <w:r>
        <w:t>Obrazki ilustrujące właściwe i zdrowe sposoby spędzania czasu</w:t>
      </w:r>
    </w:p>
    <w:p w:rsidR="004F37E3" w:rsidRDefault="004F37E3">
      <w:r>
        <w:t>logo Organizatora</w:t>
      </w:r>
      <w:bookmarkStart w:id="0" w:name="_GoBack"/>
      <w:bookmarkEnd w:id="0"/>
    </w:p>
    <w:p w:rsidR="00E11E39" w:rsidRDefault="00E11E39"/>
    <w:sectPr w:rsidR="00E11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39"/>
    <w:rsid w:val="00462E54"/>
    <w:rsid w:val="004F37E3"/>
    <w:rsid w:val="008D0C9A"/>
    <w:rsid w:val="00E1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C18C"/>
  <w15:chartTrackingRefBased/>
  <w15:docId w15:val="{8EA65523-CBBF-41C1-8495-BCCBF8EF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3</cp:revision>
  <dcterms:created xsi:type="dcterms:W3CDTF">2024-05-09T07:56:00Z</dcterms:created>
  <dcterms:modified xsi:type="dcterms:W3CDTF">2024-05-09T08:12:00Z</dcterms:modified>
</cp:coreProperties>
</file>